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735" w14:textId="77777777"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Политика в отношении обработки персональных данных</w:t>
      </w:r>
    </w:p>
    <w:p w14:paraId="21832374" w14:textId="77777777" w:rsidR="003570EC" w:rsidRDefault="003570EC" w:rsidP="003570EC">
      <w:pPr>
        <w:jc w:val="center"/>
        <w:rPr>
          <w:rFonts w:ascii="Times New Roman" w:hAnsi="Times New Roman" w:cs="Times New Roman"/>
          <w:b/>
          <w:bCs/>
          <w:sz w:val="24"/>
          <w:szCs w:val="24"/>
        </w:rPr>
      </w:pPr>
    </w:p>
    <w:p w14:paraId="652058F9" w14:textId="7EC9DF29"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1. Общие положения</w:t>
      </w:r>
    </w:p>
    <w:p w14:paraId="250237CD" w14:textId="4850BE8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1.1. Настоящая Политика в отношении обработки персональных данных (далее </w:t>
      </w:r>
      <w:r>
        <w:rPr>
          <w:rFonts w:ascii="Times New Roman" w:hAnsi="Times New Roman" w:cs="Times New Roman"/>
          <w:sz w:val="24"/>
          <w:szCs w:val="24"/>
        </w:rPr>
        <w:t>–</w:t>
      </w:r>
      <w:r w:rsidRPr="003570EC">
        <w:rPr>
          <w:rFonts w:ascii="Times New Roman" w:hAnsi="Times New Roman" w:cs="Times New Roman"/>
          <w:sz w:val="24"/>
          <w:szCs w:val="24"/>
        </w:rPr>
        <w:t xml:space="preserve"> «Политика») определяет порядок и условия обработки персональных данных пользователей сайта </w:t>
      </w:r>
      <w:r w:rsidR="009024D9" w:rsidRPr="009024D9">
        <w:rPr>
          <w:rFonts w:ascii="Times New Roman" w:hAnsi="Times New Roman" w:cs="Times New Roman"/>
          <w:sz w:val="24"/>
          <w:szCs w:val="24"/>
        </w:rPr>
        <w:t>severtrucks.ru</w:t>
      </w:r>
      <w:r w:rsidRPr="003570EC">
        <w:rPr>
          <w:rFonts w:ascii="Times New Roman" w:hAnsi="Times New Roman" w:cs="Times New Roman"/>
          <w:sz w:val="24"/>
          <w:szCs w:val="24"/>
        </w:rPr>
        <w:t xml:space="preserve"> и/или иных сайтов Компании, указанных в разделе 15 настоящей Политики (далее </w:t>
      </w:r>
      <w:r>
        <w:rPr>
          <w:rFonts w:ascii="Times New Roman" w:hAnsi="Times New Roman" w:cs="Times New Roman"/>
          <w:sz w:val="24"/>
          <w:szCs w:val="24"/>
        </w:rPr>
        <w:t>–</w:t>
      </w:r>
      <w:r w:rsidRPr="003570EC">
        <w:rPr>
          <w:rFonts w:ascii="Times New Roman" w:hAnsi="Times New Roman" w:cs="Times New Roman"/>
          <w:sz w:val="24"/>
          <w:szCs w:val="24"/>
        </w:rPr>
        <w:t xml:space="preserve"> «Сайт»), а также сведения о реализуемых мерах по обеспечению безопасности персональных данных.</w:t>
      </w:r>
      <w:r>
        <w:rPr>
          <w:rFonts w:ascii="Times New Roman" w:hAnsi="Times New Roman" w:cs="Times New Roman"/>
          <w:sz w:val="24"/>
          <w:szCs w:val="24"/>
        </w:rPr>
        <w:t xml:space="preserve"> </w:t>
      </w:r>
    </w:p>
    <w:p w14:paraId="61238A2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 Политика разработана в соответствии с Конституцией Российской Федерации, Федеральным законом от 27.07.2006 № 152-ФЗ «О персональных данных», иными нормативными правовыми актами Российской Федерации в области персональных данных.</w:t>
      </w:r>
    </w:p>
    <w:p w14:paraId="2B784D2B" w14:textId="6F984B64"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1.3. </w:t>
      </w:r>
      <w:r w:rsidR="009024D9" w:rsidRPr="009024D9">
        <w:rPr>
          <w:rFonts w:ascii="Times New Roman" w:hAnsi="Times New Roman" w:cs="Times New Roman"/>
          <w:sz w:val="24"/>
          <w:szCs w:val="24"/>
        </w:rPr>
        <w:t>Операторами персональных данных являются ООО «Север-Трак» и ООО ТД «Север»</w:t>
      </w:r>
      <w:r w:rsidRPr="003570EC">
        <w:rPr>
          <w:rFonts w:ascii="Times New Roman" w:hAnsi="Times New Roman" w:cs="Times New Roman"/>
          <w:sz w:val="24"/>
          <w:szCs w:val="24"/>
        </w:rPr>
        <w:t xml:space="preserve"> </w:t>
      </w:r>
      <w:r w:rsidR="009024D9" w:rsidRPr="009024D9">
        <w:rPr>
          <w:rFonts w:ascii="Times New Roman" w:hAnsi="Times New Roman" w:cs="Times New Roman"/>
          <w:sz w:val="24"/>
          <w:szCs w:val="24"/>
        </w:rPr>
        <w:t xml:space="preserve">(далее совместно </w:t>
      </w:r>
      <w:r w:rsidR="009024D9">
        <w:rPr>
          <w:rFonts w:ascii="Times New Roman" w:hAnsi="Times New Roman" w:cs="Times New Roman"/>
          <w:sz w:val="24"/>
          <w:szCs w:val="24"/>
        </w:rPr>
        <w:t>–</w:t>
      </w:r>
      <w:r w:rsidR="009024D9" w:rsidRPr="009024D9">
        <w:rPr>
          <w:rFonts w:ascii="Times New Roman" w:hAnsi="Times New Roman" w:cs="Times New Roman"/>
          <w:sz w:val="24"/>
          <w:szCs w:val="24"/>
        </w:rPr>
        <w:t xml:space="preserve"> «Операторы», по отдельности </w:t>
      </w:r>
      <w:r w:rsidR="009024D9">
        <w:rPr>
          <w:rFonts w:ascii="Times New Roman" w:hAnsi="Times New Roman" w:cs="Times New Roman"/>
          <w:sz w:val="24"/>
          <w:szCs w:val="24"/>
        </w:rPr>
        <w:t>–</w:t>
      </w:r>
      <w:r w:rsidR="009024D9" w:rsidRPr="009024D9">
        <w:rPr>
          <w:rFonts w:ascii="Times New Roman" w:hAnsi="Times New Roman" w:cs="Times New Roman"/>
          <w:sz w:val="24"/>
          <w:szCs w:val="24"/>
        </w:rPr>
        <w:t xml:space="preserve"> «Оператор»), если иное прямо не указано в разделе 15 настоящей Политики или в отдельном разделе Сайта.</w:t>
      </w:r>
    </w:p>
    <w:p w14:paraId="1A2AB5AF" w14:textId="66B80524" w:rsidR="009024D9" w:rsidRPr="003570EC" w:rsidRDefault="009024D9" w:rsidP="003570EC">
      <w:pPr>
        <w:jc w:val="both"/>
        <w:rPr>
          <w:rFonts w:ascii="Times New Roman" w:hAnsi="Times New Roman" w:cs="Times New Roman"/>
          <w:sz w:val="24"/>
          <w:szCs w:val="24"/>
        </w:rPr>
      </w:pPr>
      <w:r w:rsidRPr="009024D9">
        <w:rPr>
          <w:rFonts w:ascii="Times New Roman" w:hAnsi="Times New Roman" w:cs="Times New Roman"/>
          <w:sz w:val="24"/>
          <w:szCs w:val="24"/>
        </w:rPr>
        <w:t>ООО «Север-Трак» обрабатывает персональные данные как владелец Сайта, производитель продукции и лицо, участвующее в обработке заявок, сервисных, гарантийных и иных обращений. ООО ТД «Север» обрабатывает персональные данные как лицо, участвующее в обработке заявок, коммуникации с клиентами, подготовке предложений и продаже продукции в качестве агента.</w:t>
      </w:r>
    </w:p>
    <w:p w14:paraId="4135314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 Если отдельные сайты Компании администрируются разными юридическими лицами, оператор персональных данных по каждому сайту указывается в разделе 15 настоящей Политики или в отдельном правовом разделе соответствующего сайта.</w:t>
      </w:r>
    </w:p>
    <w:p w14:paraId="30B055A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1.5. Политика применяется к персональным данным, которые Оператор получает от пользователей Сайта при использовании Сайта, заполнении форм, направлении заявок, обращений, запросов, подписке на коммуникации, участии в мероприятиях и использовании иных сервисов Сайта.</w:t>
      </w:r>
    </w:p>
    <w:p w14:paraId="77D287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1.6. Политика является общедоступным документом и размещается на Сайте в свободном доступе.</w:t>
      </w:r>
    </w:p>
    <w:p w14:paraId="62A58DF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1.7. Настоящая Политика не является согласием на обработку персональных данных. В случаях, когда для обработки персональных данных требуется согласие субъекта персональных данных, такое согласие оформляется отдельно.</w:t>
      </w:r>
    </w:p>
    <w:p w14:paraId="04454E9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1.8. Согласие на получение рекламных и информационных сообщений оформляется отдельно от согласия на обработку персональных данных для обработки заявки. Пользователь может направить обычную заявку, обращение или запрос без согласия на получение рекламных сообщений, если такое согласие не является необходимым для соответствующей цели.</w:t>
      </w:r>
    </w:p>
    <w:p w14:paraId="71E41632"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1.9. Использование Сайта, просмотр его страниц и получение общедоступной информации возможны без предоставления Пользователем персональных данных, за исключением данных, которые автоматически передаются техническими средствами при использовании Сайта.</w:t>
      </w:r>
    </w:p>
    <w:p w14:paraId="07F8413A" w14:textId="77777777" w:rsidR="00A15655" w:rsidRPr="003570EC" w:rsidRDefault="00A15655" w:rsidP="003570EC">
      <w:pPr>
        <w:jc w:val="both"/>
        <w:rPr>
          <w:rFonts w:ascii="Times New Roman" w:hAnsi="Times New Roman" w:cs="Times New Roman"/>
          <w:sz w:val="24"/>
          <w:szCs w:val="24"/>
        </w:rPr>
      </w:pPr>
    </w:p>
    <w:p w14:paraId="5634703A" w14:textId="77777777" w:rsidR="003570EC" w:rsidRPr="003570EC" w:rsidRDefault="003570EC" w:rsidP="00A15655">
      <w:pPr>
        <w:jc w:val="center"/>
        <w:rPr>
          <w:rFonts w:ascii="Times New Roman" w:hAnsi="Times New Roman" w:cs="Times New Roman"/>
          <w:b/>
          <w:bCs/>
          <w:sz w:val="24"/>
          <w:szCs w:val="24"/>
        </w:rPr>
      </w:pPr>
      <w:r w:rsidRPr="003570EC">
        <w:rPr>
          <w:rFonts w:ascii="Times New Roman" w:hAnsi="Times New Roman" w:cs="Times New Roman"/>
          <w:b/>
          <w:bCs/>
          <w:sz w:val="24"/>
          <w:szCs w:val="24"/>
        </w:rPr>
        <w:t>2. Термины и определения</w:t>
      </w:r>
    </w:p>
    <w:p w14:paraId="34C248D9" w14:textId="4DBD88C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2.1. </w:t>
      </w:r>
      <w:r w:rsidRPr="003570EC">
        <w:rPr>
          <w:rFonts w:ascii="Times New Roman" w:hAnsi="Times New Roman" w:cs="Times New Roman"/>
          <w:b/>
          <w:bCs/>
          <w:sz w:val="24"/>
          <w:szCs w:val="24"/>
        </w:rPr>
        <w:t>Персональные данные</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любая информация, относящаяся к прямо или косвенно определенному или определяемому физическому лицу.</w:t>
      </w:r>
    </w:p>
    <w:p w14:paraId="1C717644" w14:textId="609DEE5F"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2.2. </w:t>
      </w:r>
      <w:r w:rsidRPr="003570EC">
        <w:rPr>
          <w:rFonts w:ascii="Times New Roman" w:hAnsi="Times New Roman" w:cs="Times New Roman"/>
          <w:b/>
          <w:bCs/>
          <w:sz w:val="24"/>
          <w:szCs w:val="24"/>
        </w:rPr>
        <w:t>Оператор</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w:t>
      </w:r>
      <w:r w:rsidR="00A15655">
        <w:rPr>
          <w:rFonts w:ascii="Times New Roman" w:hAnsi="Times New Roman" w:cs="Times New Roman"/>
          <w:sz w:val="24"/>
          <w:szCs w:val="24"/>
        </w:rPr>
        <w:t>ООО ТД «Север»</w:t>
      </w:r>
      <w:r w:rsidRPr="003570EC">
        <w:rPr>
          <w:rFonts w:ascii="Times New Roman" w:hAnsi="Times New Roman" w:cs="Times New Roman"/>
          <w:sz w:val="24"/>
          <w:szCs w:val="24"/>
        </w:rPr>
        <w:t>, самостоятельно или совместно с другими лицами организующее и/или осуществляющее обработку персональных данных, а также определяющее цели обработки персональных данных, состав персональных данных и действия, совершаемые с персональными данными.</w:t>
      </w:r>
    </w:p>
    <w:p w14:paraId="47D2C27A" w14:textId="3FABF5F2"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2.3. </w:t>
      </w:r>
      <w:r w:rsidRPr="003570EC">
        <w:rPr>
          <w:rFonts w:ascii="Times New Roman" w:hAnsi="Times New Roman" w:cs="Times New Roman"/>
          <w:b/>
          <w:bCs/>
          <w:sz w:val="24"/>
          <w:szCs w:val="24"/>
        </w:rPr>
        <w:t>Пользователь</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использующее Сайт, заполняющее формы на Сайте, направляющее заявки, обращения или иным образом взаимодействующее с Оператором через Сайт. Пользователем также признается представитель юридического лица или индивидуального предпринимателя.</w:t>
      </w:r>
    </w:p>
    <w:p w14:paraId="7B7BAFDD" w14:textId="023C6EE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 xml:space="preserve">2.4. </w:t>
      </w:r>
      <w:r w:rsidRPr="003570EC">
        <w:rPr>
          <w:rFonts w:ascii="Times New Roman" w:hAnsi="Times New Roman" w:cs="Times New Roman"/>
          <w:b/>
          <w:bCs/>
          <w:sz w:val="24"/>
          <w:szCs w:val="24"/>
        </w:rPr>
        <w:t>Субъект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к которому относятся персональные данные.</w:t>
      </w:r>
    </w:p>
    <w:p w14:paraId="5316A08E" w14:textId="7EC7ABE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2.5. </w:t>
      </w:r>
      <w:r w:rsidRPr="003570EC">
        <w:rPr>
          <w:rFonts w:ascii="Times New Roman" w:hAnsi="Times New Roman" w:cs="Times New Roman"/>
          <w:b/>
          <w:bCs/>
          <w:sz w:val="24"/>
          <w:szCs w:val="24"/>
        </w:rPr>
        <w:t>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любое действие или совокупность действий с персональными данными, совершаемых с использованием средств автоматизации или без их использования,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w:t>
      </w:r>
    </w:p>
    <w:p w14:paraId="261A3763" w14:textId="3ECF2806"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2.6. </w:t>
      </w:r>
      <w:r w:rsidRPr="003570EC">
        <w:rPr>
          <w:rFonts w:ascii="Times New Roman" w:hAnsi="Times New Roman" w:cs="Times New Roman"/>
          <w:b/>
          <w:bCs/>
          <w:sz w:val="24"/>
          <w:szCs w:val="24"/>
        </w:rPr>
        <w:t>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с помощью средств вычислительной техники.</w:t>
      </w:r>
    </w:p>
    <w:p w14:paraId="56CB9599" w14:textId="12C3591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2.7. </w:t>
      </w:r>
      <w:r w:rsidRPr="003570EC">
        <w:rPr>
          <w:rFonts w:ascii="Times New Roman" w:hAnsi="Times New Roman" w:cs="Times New Roman"/>
          <w:b/>
          <w:bCs/>
          <w:sz w:val="24"/>
          <w:szCs w:val="24"/>
        </w:rPr>
        <w:t>Неавтоматизированная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без использования средств автоматизации, если такие действия позволяют осуществлять поиск персональных данных и/или доступ к ним по определенным признакам.</w:t>
      </w:r>
    </w:p>
    <w:p w14:paraId="5B36F71B" w14:textId="45B17C4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2.8. </w:t>
      </w:r>
      <w:r w:rsidRPr="003570EC">
        <w:rPr>
          <w:rFonts w:ascii="Times New Roman" w:hAnsi="Times New Roman" w:cs="Times New Roman"/>
          <w:b/>
          <w:bCs/>
          <w:sz w:val="24"/>
          <w:szCs w:val="24"/>
        </w:rPr>
        <w:t>Конфиденциальность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обязанность Оператора и иных лиц, получивших доступ к персональным данным, не раскрывать и не распространять персональные данные без согласия субъекта персональных данных или иного законного основания.</w:t>
      </w:r>
    </w:p>
    <w:p w14:paraId="66B2AF8E" w14:textId="5E70F63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2.9. </w:t>
      </w:r>
      <w:r w:rsidRPr="003570EC">
        <w:rPr>
          <w:rFonts w:ascii="Times New Roman" w:hAnsi="Times New Roman" w:cs="Times New Roman"/>
          <w:b/>
          <w:bCs/>
          <w:sz w:val="24"/>
          <w:szCs w:val="24"/>
        </w:rPr>
        <w:t>Cookie-файлы</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небольшие фрагменты данных, которые Сайт может сохранять на устройстве Пользователя для обеспечения работы Сайта, анализа посещаемости, сохранения пользовательских настроек и иных целей, указанных в настоящей Политике и Политике использования cookie-файлов.</w:t>
      </w:r>
    </w:p>
    <w:p w14:paraId="7D61B760" w14:textId="77777777" w:rsidR="00190CF3" w:rsidRDefault="00190CF3" w:rsidP="003570EC">
      <w:pPr>
        <w:jc w:val="both"/>
        <w:rPr>
          <w:rFonts w:ascii="Times New Roman" w:hAnsi="Times New Roman" w:cs="Times New Roman"/>
          <w:b/>
          <w:bCs/>
          <w:sz w:val="24"/>
          <w:szCs w:val="24"/>
        </w:rPr>
      </w:pPr>
    </w:p>
    <w:p w14:paraId="7005D83D" w14:textId="6A87F8D3"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3. Кратко о сути обработки персональных данных</w:t>
      </w:r>
    </w:p>
    <w:p w14:paraId="2B458D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3.1. Оператор обрабатывает персональные данные Пользователей для обработки заявок, консультаций, подбора техники, подготовки предложений, организации демонстраций, тест-драйвов, мероприятий, сервиса, лизинга, трейд-ин, обратной связи, рассмотрения обращений и выполнения обязанностей, предусмотренных законодательством Российской Федерации.</w:t>
      </w:r>
    </w:p>
    <w:p w14:paraId="265067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3.2. Оператор не использует персональные данные Пользователя для рекламных сообщений без отдельного согласия Пользователя, если такое согласие требуется законодательством Российской Федерации.</w:t>
      </w:r>
    </w:p>
    <w:p w14:paraId="7593AAA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3.3. Оператор не просит Пользователя указывать в формах Сайта избыточные сведения. Пользователю не следует указывать в свободных полях форм паспортные данные, сведения о здоровье, банковские данные, данные третьих лиц и иную информацию, которая не требуется для обработки конкретной заявки или обращения.</w:t>
      </w:r>
    </w:p>
    <w:p w14:paraId="23DEB322" w14:textId="77777777" w:rsidR="00190CF3" w:rsidRDefault="00190CF3" w:rsidP="003570EC">
      <w:pPr>
        <w:jc w:val="both"/>
        <w:rPr>
          <w:rFonts w:ascii="Times New Roman" w:hAnsi="Times New Roman" w:cs="Times New Roman"/>
          <w:b/>
          <w:bCs/>
          <w:sz w:val="24"/>
          <w:szCs w:val="24"/>
        </w:rPr>
      </w:pPr>
    </w:p>
    <w:p w14:paraId="3D069911" w14:textId="28C4E054"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4. Принципы обработки персональных данных</w:t>
      </w:r>
    </w:p>
    <w:p w14:paraId="412AF74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4.1. Оператор осуществляет обработку персональных данных на законной и справедливой основе.</w:t>
      </w:r>
    </w:p>
    <w:p w14:paraId="285CE09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4.2. Обработка персональных данных ограничивается достижением конкретных, заранее определенных и законных целей.</w:t>
      </w:r>
    </w:p>
    <w:p w14:paraId="0E20E87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4.3. Не допускается обработка персональных данных, несовместимая с целями их сбора.</w:t>
      </w:r>
    </w:p>
    <w:p w14:paraId="1F83988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4.4. Не допускается объединение баз данных, содержащих персональные данные, обработка которых осуществляется в целях, несовместимых между собой.</w:t>
      </w:r>
    </w:p>
    <w:p w14:paraId="167FC8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4.5. Обработке подлежат только персональные данные, которые отвечают целям их обработки.</w:t>
      </w:r>
    </w:p>
    <w:p w14:paraId="3F3C366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4.6. Содержание и объем обрабатываемых персональных данных соответствуют заявленным целям обработки. Оператор не обрабатывает избыточные персональные данные по отношению к заявленным целям обработки.</w:t>
      </w:r>
    </w:p>
    <w:p w14:paraId="03FF43E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4.7. При обработке персональных данных обеспечивается точность, достаточность и актуальность персональных данных по отношению к целям обработки.</w:t>
      </w:r>
    </w:p>
    <w:p w14:paraId="72DD3A9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4.8. Хранение персональных данных осуществляется не дольше, чем этого требуют цели обработки персональных данных, если иной срок хранения не установлен законодательством Российской Федерации, договором или согласием субъекта персональных данных.</w:t>
      </w:r>
    </w:p>
    <w:p w14:paraId="3B3901F7" w14:textId="77777777" w:rsidR="00190CF3" w:rsidRDefault="00190CF3" w:rsidP="003570EC">
      <w:pPr>
        <w:jc w:val="both"/>
        <w:rPr>
          <w:rFonts w:ascii="Times New Roman" w:hAnsi="Times New Roman" w:cs="Times New Roman"/>
          <w:b/>
          <w:bCs/>
          <w:sz w:val="24"/>
          <w:szCs w:val="24"/>
        </w:rPr>
      </w:pPr>
    </w:p>
    <w:p w14:paraId="2C1D200D" w14:textId="318AF72B"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5. Категории субъектов персональных данных</w:t>
      </w:r>
    </w:p>
    <w:p w14:paraId="746355E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5.1. Оператор может обрабатывать персональные данные следующих категорий субъектов персональных данных:</w:t>
      </w:r>
    </w:p>
    <w:p w14:paraId="21E4890B"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пользователи Сайта;</w:t>
      </w:r>
    </w:p>
    <w:p w14:paraId="576A2EF4"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покупку техники, консультацию, расчет стоимости, подбор модели или комплектации;</w:t>
      </w:r>
    </w:p>
    <w:p w14:paraId="1F983D2E"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демонстрационный показ, тест-драйв или мероприятие;</w:t>
      </w:r>
    </w:p>
    <w:p w14:paraId="2E6FCED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лизинг, трейд-ин, сервисное или гарантийное обслуживание;</w:t>
      </w:r>
    </w:p>
    <w:p w14:paraId="125E489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представители юридических лиц и индивидуальных предпринимателей, обращающиеся по вопросам покупки, поставки, сервиса, партнерства или корпоративного взаимодействия;</w:t>
      </w:r>
    </w:p>
    <w:p w14:paraId="4612F3A9"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подписавшиеся на информационные или рекламные коммуникации Оператора;</w:t>
      </w:r>
    </w:p>
    <w:p w14:paraId="601A8671"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направившие обращение, претензию, запрос или иную информацию через формы Сайта, электронную почту, телефон или иные каналы связи;</w:t>
      </w:r>
    </w:p>
    <w:p w14:paraId="74A4740A"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чьи отзывы, фото, видео, изображения или иные материалы могут быть опубликованы Оператором при наличии законного основания.</w:t>
      </w:r>
    </w:p>
    <w:p w14:paraId="64049F6A"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5.2. При обращении представителя юридического лица или индивидуального предпринимателя Оператор обрабатывает персональные данные такого представителя, включая имя, должность, контактный телефон, адрес электронной почты и иные сведения, относящиеся к представителю. Сведения о юридическом лице или индивидуальном предпринимателе сами по себе не являются персональными данными, если они не относятся к определенному или определяемому физическому лицу.</w:t>
      </w:r>
    </w:p>
    <w:p w14:paraId="446EA5D7" w14:textId="77777777" w:rsidR="004849DF" w:rsidRPr="003570EC" w:rsidRDefault="004849DF" w:rsidP="003570EC">
      <w:pPr>
        <w:jc w:val="both"/>
        <w:rPr>
          <w:rFonts w:ascii="Times New Roman" w:hAnsi="Times New Roman" w:cs="Times New Roman"/>
          <w:sz w:val="24"/>
          <w:szCs w:val="24"/>
        </w:rPr>
      </w:pPr>
    </w:p>
    <w:p w14:paraId="2064820C"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 Цели обработки персональных данных, категории данных и правовые основания</w:t>
      </w:r>
    </w:p>
    <w:p w14:paraId="4ADDC659"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6.1. Обработка обращений, заявок и запросов с Сайта</w:t>
      </w:r>
    </w:p>
    <w:p w14:paraId="390F22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6.1.1. Цель обработки: прием, регистрация и обработка обращений, заявок, запросов Пользователя, предоставление ответа, консультации или обратной связи.</w:t>
      </w:r>
    </w:p>
    <w:p w14:paraId="14B787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6.1.2. Категории персональных данных:</w:t>
      </w:r>
    </w:p>
    <w:p w14:paraId="5FDB5EA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7DCA9F07"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6143CD7F"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012F680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12B623FE"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содержание обращения;</w:t>
      </w:r>
    </w:p>
    <w:p w14:paraId="708F8623"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сведения, указанные Пользователем в свободном поле формы.</w:t>
      </w:r>
    </w:p>
    <w:p w14:paraId="4D19E1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6.1.3. Правовые основания обработки:</w:t>
      </w:r>
    </w:p>
    <w:p w14:paraId="74E3C930"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61AA2E52"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по инициативе субъекта персональных данных;</w:t>
      </w:r>
    </w:p>
    <w:p w14:paraId="58BFF19B" w14:textId="25A6CB6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56A49DC6"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4E69B045" w14:textId="77777777" w:rsidR="005A586B" w:rsidRDefault="005A586B" w:rsidP="003570EC">
      <w:pPr>
        <w:jc w:val="both"/>
        <w:rPr>
          <w:rFonts w:ascii="Times New Roman" w:hAnsi="Times New Roman" w:cs="Times New Roman"/>
          <w:b/>
          <w:bCs/>
          <w:sz w:val="24"/>
          <w:szCs w:val="24"/>
        </w:rPr>
      </w:pPr>
    </w:p>
    <w:p w14:paraId="0445A64D" w14:textId="0AD5FD79"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lastRenderedPageBreak/>
        <w:t>6.2. Подготовка предложения по покупке техники, подбору модели или комплектации</w:t>
      </w:r>
    </w:p>
    <w:p w14:paraId="7F0984A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6.2.1. Цель обработки: подбор продукции, подготовка консультации, коммерческого предложения, расчета стоимости, согласование комплектации, условий поставки и иных параметров возможной сделки.</w:t>
      </w:r>
    </w:p>
    <w:p w14:paraId="2B31F83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6.2.2. Категории персональных данных:</w:t>
      </w:r>
    </w:p>
    <w:p w14:paraId="370C4D3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6DFA2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313447E6"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3DB70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32117FA9"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предполагаемый регион и условия эксплуатации;</w:t>
      </w:r>
    </w:p>
    <w:p w14:paraId="645B4FA2"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интересующая модель, комплектация, вид техники;</w:t>
      </w:r>
    </w:p>
    <w:p w14:paraId="1E0AE08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потребности Пользователя;</w:t>
      </w:r>
    </w:p>
    <w:p w14:paraId="225388DC"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79B62B2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6.2.3. Правовые основания обработки:</w:t>
      </w:r>
    </w:p>
    <w:p w14:paraId="5CA238BB"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56673560"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заключения договора;</w:t>
      </w:r>
    </w:p>
    <w:p w14:paraId="50777CBD" w14:textId="4F13D45F"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 xml:space="preserve">обработка, необходимая для осуществления прав и законных интересов Оператора или третьих лиц, </w:t>
      </w:r>
      <w:r w:rsidR="005A586B" w:rsidRPr="003570EC">
        <w:rPr>
          <w:rFonts w:ascii="Times New Roman" w:hAnsi="Times New Roman" w:cs="Times New Roman"/>
          <w:sz w:val="24"/>
          <w:szCs w:val="24"/>
        </w:rPr>
        <w:t>при условии, что</w:t>
      </w:r>
      <w:r w:rsidRPr="003570EC">
        <w:rPr>
          <w:rFonts w:ascii="Times New Roman" w:hAnsi="Times New Roman" w:cs="Times New Roman"/>
          <w:sz w:val="24"/>
          <w:szCs w:val="24"/>
        </w:rPr>
        <w:t xml:space="preserve"> при этом не нарушаются права и свободы субъекта персональных данных.</w:t>
      </w:r>
    </w:p>
    <w:p w14:paraId="5D791551" w14:textId="77777777" w:rsidR="005A586B" w:rsidRDefault="005A586B" w:rsidP="003570EC">
      <w:pPr>
        <w:jc w:val="both"/>
        <w:rPr>
          <w:rFonts w:ascii="Times New Roman" w:hAnsi="Times New Roman" w:cs="Times New Roman"/>
          <w:b/>
          <w:bCs/>
          <w:sz w:val="24"/>
          <w:szCs w:val="24"/>
        </w:rPr>
      </w:pPr>
    </w:p>
    <w:p w14:paraId="12F948D6" w14:textId="46C70E36"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6.3. Организация демонстрационного показа, тест-драйва или участия в мероприятии</w:t>
      </w:r>
    </w:p>
    <w:p w14:paraId="006BFB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6.3.1. Цель обработки: организация участия Пользователя в демонстрационном показе, тест-драйве, клиентском мероприятии, выставке, презентации или иной активности Оператора.</w:t>
      </w:r>
    </w:p>
    <w:p w14:paraId="49AE958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6.3.2. Категории персональных данных:</w:t>
      </w:r>
    </w:p>
    <w:p w14:paraId="49ABA2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87E611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3600953"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65277B1"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74C6802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предпочтительной дате, времени и месте участия;</w:t>
      </w:r>
    </w:p>
    <w:p w14:paraId="7E2FB4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модели или интересующем направлении техники;</w:t>
      </w:r>
    </w:p>
    <w:p w14:paraId="072507A8"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организации мероприятия и предоставленные Пользователем.</w:t>
      </w:r>
    </w:p>
    <w:p w14:paraId="32A35A2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6.3.3. Правовые основания обработки:</w:t>
      </w:r>
    </w:p>
    <w:p w14:paraId="3FC549E7"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EB0F950"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оказания услуги по запросу Пользователя;</w:t>
      </w:r>
    </w:p>
    <w:p w14:paraId="36593619" w14:textId="1AFD37F2"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6BC6FA53" w14:textId="77777777" w:rsidR="005A586B" w:rsidRDefault="005A586B" w:rsidP="003570EC">
      <w:pPr>
        <w:jc w:val="both"/>
        <w:rPr>
          <w:rFonts w:ascii="Times New Roman" w:hAnsi="Times New Roman" w:cs="Times New Roman"/>
          <w:b/>
          <w:bCs/>
          <w:sz w:val="24"/>
          <w:szCs w:val="24"/>
        </w:rPr>
      </w:pPr>
    </w:p>
    <w:p w14:paraId="177D343A" w14:textId="7F57F10A"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6.4. Рассмотрение заявок на лизинг, трейд-ин, кредитные, страховые или иные партнерские программы</w:t>
      </w:r>
    </w:p>
    <w:p w14:paraId="3949521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6.4.1. Цель обработки: прием и предварительное рассмотрение заявки Пользователя, подготовка предложения, передача заявки партнеру при наличии правового основания, коммуникация по результатам рассмотрения.</w:t>
      </w:r>
    </w:p>
    <w:p w14:paraId="4CDE041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6.4.2. Категории персональных данных:</w:t>
      </w:r>
    </w:p>
    <w:p w14:paraId="7C5066E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88D016"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22A3B4EF"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адрес электронной почты;</w:t>
      </w:r>
    </w:p>
    <w:p w14:paraId="7D60FF99"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0D3A9B6D"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продукции;</w:t>
      </w:r>
    </w:p>
    <w:p w14:paraId="1C696E6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предполагаемых условиях приобретения;</w:t>
      </w:r>
    </w:p>
    <w:p w14:paraId="13BD3C0A" w14:textId="5790D956"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 xml:space="preserve">сведения о технике, предлагаемой к зачету </w:t>
      </w:r>
      <w:r w:rsidR="008B677F" w:rsidRPr="003570EC">
        <w:rPr>
          <w:rFonts w:ascii="Times New Roman" w:hAnsi="Times New Roman" w:cs="Times New Roman"/>
          <w:sz w:val="24"/>
          <w:szCs w:val="24"/>
        </w:rPr>
        <w:t>по программе</w:t>
      </w:r>
      <w:r w:rsidRPr="003570EC">
        <w:rPr>
          <w:rFonts w:ascii="Times New Roman" w:hAnsi="Times New Roman" w:cs="Times New Roman"/>
          <w:sz w:val="24"/>
          <w:szCs w:val="24"/>
        </w:rPr>
        <w:t xml:space="preserve"> трейд-ин, если предоставлены Пользователем;</w:t>
      </w:r>
    </w:p>
    <w:p w14:paraId="5DB4FE35"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0389286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6.4.3. При необходимости оформления лизинга, кредита, страхования, трейд-ин или иной партнерской программы Оператор может запросить отдельное согласие Пользователя и/или предложить Пользователю заполнить отдельную форму, если предполагается обработка дополнительных персональных данных или передача данных третьим лицам.</w:t>
      </w:r>
    </w:p>
    <w:p w14:paraId="3FDF8F2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6.4.4. Правовые основания обработки:</w:t>
      </w:r>
    </w:p>
    <w:p w14:paraId="7E8454B6"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35B2C021"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w:t>
      </w:r>
    </w:p>
    <w:p w14:paraId="25818F20"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договора;</w:t>
      </w:r>
    </w:p>
    <w:p w14:paraId="765C8FFE"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требований законодательства Российской Федерации;</w:t>
      </w:r>
    </w:p>
    <w:p w14:paraId="580D0D84" w14:textId="5C93AFAA"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EE5652">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5BC4C3B" w14:textId="77777777" w:rsidR="00EE5652" w:rsidRDefault="00EE5652" w:rsidP="003570EC">
      <w:pPr>
        <w:jc w:val="both"/>
        <w:rPr>
          <w:rFonts w:ascii="Times New Roman" w:hAnsi="Times New Roman" w:cs="Times New Roman"/>
          <w:b/>
          <w:bCs/>
          <w:sz w:val="24"/>
          <w:szCs w:val="24"/>
        </w:rPr>
      </w:pPr>
    </w:p>
    <w:p w14:paraId="07CC5FBE" w14:textId="03A54107" w:rsidR="003570EC" w:rsidRPr="003570EC" w:rsidRDefault="003570EC" w:rsidP="00EE5652">
      <w:pPr>
        <w:jc w:val="center"/>
        <w:rPr>
          <w:rFonts w:ascii="Times New Roman" w:hAnsi="Times New Roman" w:cs="Times New Roman"/>
          <w:b/>
          <w:bCs/>
          <w:sz w:val="24"/>
          <w:szCs w:val="24"/>
        </w:rPr>
      </w:pPr>
      <w:r w:rsidRPr="003570EC">
        <w:rPr>
          <w:rFonts w:ascii="Times New Roman" w:hAnsi="Times New Roman" w:cs="Times New Roman"/>
          <w:b/>
          <w:bCs/>
          <w:sz w:val="24"/>
          <w:szCs w:val="24"/>
        </w:rPr>
        <w:t>6.5. Сервисное и гарантийное обслуживание</w:t>
      </w:r>
    </w:p>
    <w:p w14:paraId="4681A6E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6.5.1. Цель обработки: прием и обработка заявок на сервисное, гарантийное, техническое обслуживание, диагностику, ремонт, поставку запасных частей или консультацию по эксплуатации продукции.</w:t>
      </w:r>
    </w:p>
    <w:p w14:paraId="76EC020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6.5.2. Категории персональных данных:</w:t>
      </w:r>
    </w:p>
    <w:p w14:paraId="571746F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09A1EF"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396168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7FEA340B"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56DB7A63"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продукции, модели, комплектации, серийном номере или ином идентификаторе техники, если предоставлены Пользователем;</w:t>
      </w:r>
    </w:p>
    <w:p w14:paraId="3CF3137D"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характере обращения, неисправности, условиях эксплуатации или требуемой услуге;</w:t>
      </w:r>
    </w:p>
    <w:p w14:paraId="543F6EFC"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2091AB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6.5.3. Если для сервисного, гарантийного или технического обращения требуется обработка дополнительных сведений, документов, фотографий, видеоматериалов или данных о владельце техники, Оператор может запросить отдельное согласие Пользователя либо предложить Пользователю заполнить отдельную форму.</w:t>
      </w:r>
    </w:p>
    <w:p w14:paraId="0F79247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6.5.4. Правовые основания обработки:</w:t>
      </w:r>
    </w:p>
    <w:p w14:paraId="357934F6"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5F196A4"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заключения или исполнения договора;</w:t>
      </w:r>
    </w:p>
    <w:p w14:paraId="202CB9D1"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Оператора, предусмотренных законодательством Российской Федерации, включая законодательство о защите прав потребителей, если применимо.</w:t>
      </w:r>
    </w:p>
    <w:p w14:paraId="222595EC" w14:textId="77777777" w:rsidR="002D21EB" w:rsidRDefault="002D21EB" w:rsidP="003570EC">
      <w:pPr>
        <w:jc w:val="both"/>
        <w:rPr>
          <w:rFonts w:ascii="Times New Roman" w:hAnsi="Times New Roman" w:cs="Times New Roman"/>
          <w:b/>
          <w:bCs/>
          <w:sz w:val="24"/>
          <w:szCs w:val="24"/>
        </w:rPr>
      </w:pPr>
    </w:p>
    <w:p w14:paraId="6EE14F27" w14:textId="49BAE665" w:rsidR="003570EC" w:rsidRPr="003570EC" w:rsidRDefault="003570EC" w:rsidP="002D21EB">
      <w:pPr>
        <w:jc w:val="center"/>
        <w:rPr>
          <w:rFonts w:ascii="Times New Roman" w:hAnsi="Times New Roman" w:cs="Times New Roman"/>
          <w:b/>
          <w:bCs/>
          <w:sz w:val="24"/>
          <w:szCs w:val="24"/>
        </w:rPr>
      </w:pPr>
      <w:r w:rsidRPr="003570EC">
        <w:rPr>
          <w:rFonts w:ascii="Times New Roman" w:hAnsi="Times New Roman" w:cs="Times New Roman"/>
          <w:b/>
          <w:bCs/>
          <w:sz w:val="24"/>
          <w:szCs w:val="24"/>
        </w:rPr>
        <w:t>6.6. Информационные и рекламные коммуникации</w:t>
      </w:r>
    </w:p>
    <w:p w14:paraId="54A68F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6.6.1. Цель обработки: направление Пользователю новостей, специальных предложений, информации об акциях, мероприятиях, продуктах, сервисных предложениях, лизинговых </w:t>
      </w:r>
      <w:r w:rsidRPr="003570EC">
        <w:rPr>
          <w:rFonts w:ascii="Times New Roman" w:hAnsi="Times New Roman" w:cs="Times New Roman"/>
          <w:sz w:val="24"/>
          <w:szCs w:val="24"/>
        </w:rPr>
        <w:lastRenderedPageBreak/>
        <w:t>программах, трейд-ин, презентациях, демонстрационных показах и иных информационных или рекламных материалов.</w:t>
      </w:r>
    </w:p>
    <w:p w14:paraId="14D3068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6.6.2. Категории персональных данных:</w:t>
      </w:r>
    </w:p>
    <w:p w14:paraId="7EAE7FA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0763E0E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DB75FB9"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EE00E5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выбранные каналы коммуникации;</w:t>
      </w:r>
    </w:p>
    <w:p w14:paraId="1492895B"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сведения об интересующих продуктах, услугах или направлениях техники;</w:t>
      </w:r>
    </w:p>
    <w:p w14:paraId="54AC1D8E"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данные о взаимодействии с коммуникациями, если такие данные собираются используемыми сервисами.</w:t>
      </w:r>
    </w:p>
    <w:p w14:paraId="69F6C4F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6.6.3. Правовые основания обработки:</w:t>
      </w:r>
    </w:p>
    <w:p w14:paraId="3AEE7B7D"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Пользователя на получение рекламных и информационных сообщений;</w:t>
      </w:r>
    </w:p>
    <w:p w14:paraId="6A0442C0"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на обработку персональных данных для указанной цели.</w:t>
      </w:r>
    </w:p>
    <w:p w14:paraId="40819F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6.6.4. Согласие на получение рекламных и информационных сообщений не является обязательным условием направления обычной заявки, обращения или запроса через Сайт, если иное прямо не предусмотрено законодательством Российской Федерации или условиями конкретного сервиса.</w:t>
      </w:r>
    </w:p>
    <w:p w14:paraId="47D11D4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6.6.5. Пользователь вправе отказаться от получения рекламных и информационных сообщений в порядке, указанном в соответствующем согласии, в рекламном или информационном сообщении, по ссылке отписки, если она предусмотрена, либо путем обращения к Оператору по контактам, указанным в разделе 15 настоящей Политики.</w:t>
      </w:r>
    </w:p>
    <w:p w14:paraId="2AA05741" w14:textId="77777777" w:rsidR="00D211CC" w:rsidRDefault="00D211CC" w:rsidP="003570EC">
      <w:pPr>
        <w:jc w:val="both"/>
        <w:rPr>
          <w:rFonts w:ascii="Times New Roman" w:hAnsi="Times New Roman" w:cs="Times New Roman"/>
          <w:b/>
          <w:bCs/>
          <w:sz w:val="24"/>
          <w:szCs w:val="24"/>
        </w:rPr>
      </w:pPr>
    </w:p>
    <w:p w14:paraId="3C5E4CCC" w14:textId="6E6EC59F"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6.7. Использование cookie-файлов, аналитики и технических данных</w:t>
      </w:r>
    </w:p>
    <w:p w14:paraId="08B4F39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6.7.1. Цель обработки: обеспечение корректной работы Сайта, анализ посещаемости, улучшение структуры и содержания Сайта, оценка эффективности материалов Сайта, обеспечение безопасности Сайта.</w:t>
      </w:r>
    </w:p>
    <w:p w14:paraId="20F0EA2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6.7.2. Категории данных:</w:t>
      </w:r>
    </w:p>
    <w:p w14:paraId="5552AF6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IP-адрес;</w:t>
      </w:r>
    </w:p>
    <w:p w14:paraId="60200431"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данные о браузере, устройстве, операционной системе;</w:t>
      </w:r>
    </w:p>
    <w:p w14:paraId="474DBCB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дата и время посещения Сайта;</w:t>
      </w:r>
    </w:p>
    <w:p w14:paraId="0C4DAE6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адреса просмотренных страниц;</w:t>
      </w:r>
    </w:p>
    <w:p w14:paraId="1B2914F7"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источник перехода на Сайт;</w:t>
      </w:r>
    </w:p>
    <w:p w14:paraId="12161642"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действиях на Сайте;</w:t>
      </w:r>
    </w:p>
    <w:p w14:paraId="7460A33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cookie-файлы и аналогичные идентификаторы;</w:t>
      </w:r>
    </w:p>
    <w:p w14:paraId="3A633D04"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технические данные, автоматически передаваемые устройством Пользователя.</w:t>
      </w:r>
    </w:p>
    <w:p w14:paraId="0C28A4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6.7.3. Правовые основания обработки:</w:t>
      </w:r>
    </w:p>
    <w:p w14:paraId="0E4E2BEB"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согласие Пользователя, если оно требуется законодательством Российской Федерации;</w:t>
      </w:r>
    </w:p>
    <w:p w14:paraId="67F79E13" w14:textId="7E7F6C15"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D211C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783897"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C1FAB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6.7.4. Подробнее порядок использования cookie-файлов, аналитических и иных технических инструментов определяется Политикой использования cookie-файлов.</w:t>
      </w:r>
    </w:p>
    <w:p w14:paraId="4BA998A5" w14:textId="77777777" w:rsidR="00D211CC" w:rsidRDefault="00D211CC" w:rsidP="003570EC">
      <w:pPr>
        <w:jc w:val="both"/>
        <w:rPr>
          <w:rFonts w:ascii="Times New Roman" w:hAnsi="Times New Roman" w:cs="Times New Roman"/>
          <w:b/>
          <w:bCs/>
          <w:sz w:val="24"/>
          <w:szCs w:val="24"/>
        </w:rPr>
      </w:pPr>
    </w:p>
    <w:p w14:paraId="060C0B97" w14:textId="79625025"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6.8. Публикация отзывов, фото, видео, кейсов и иных материалов</w:t>
      </w:r>
    </w:p>
    <w:p w14:paraId="17254D7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6.8.1. Цель обработки: публикация отзывов, фотографий, видео, кейсов, интервью, материалов с мероприятий, сведений о клиентском опыте или иных материалов с участием субъекта персональных данных.</w:t>
      </w:r>
    </w:p>
    <w:p w14:paraId="0D1A7F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6.8.2. Категории персональных данных:</w:t>
      </w:r>
    </w:p>
    <w:p w14:paraId="4C9F7824"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1CD0D472"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изображение;</w:t>
      </w:r>
    </w:p>
    <w:p w14:paraId="1272EB5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голос, если содержится в видео или аудиоматериалах;</w:t>
      </w:r>
    </w:p>
    <w:p w14:paraId="5DBA23FE"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должность;</w:t>
      </w:r>
    </w:p>
    <w:p w14:paraId="4903AF8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наименование организации;</w:t>
      </w:r>
    </w:p>
    <w:p w14:paraId="2D708E61"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текст отзыва;</w:t>
      </w:r>
    </w:p>
    <w:p w14:paraId="5212E0A6"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фото-, видео- и иные материалы;</w:t>
      </w:r>
    </w:p>
    <w:p w14:paraId="39413019"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разрешенные субъектом персональных данных для распространения.</w:t>
      </w:r>
    </w:p>
    <w:p w14:paraId="14DF093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6.8.3. Правовые основания обработки:</w:t>
      </w:r>
    </w:p>
    <w:p w14:paraId="4B7196E3"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субъекта персональных данных;</w:t>
      </w:r>
    </w:p>
    <w:p w14:paraId="5FB671BB"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на обработку персональных данных, разрешенных субъектом персональных данных для распространения, если такое согласие требуется законодательством Российской Федерации.</w:t>
      </w:r>
    </w:p>
    <w:p w14:paraId="7536090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6.8.4. Оператор не публикует персональные данные Пользователя в открытом доступе без законного основания. Обычное согласие на обработку персональных данных для заявки не является согласием на публикацию отзыва, фото, видео или иных персональных данных в открытом доступе.</w:t>
      </w:r>
    </w:p>
    <w:p w14:paraId="5ECB5F78" w14:textId="77777777" w:rsidR="00823DAD" w:rsidRDefault="00823DAD" w:rsidP="003570EC">
      <w:pPr>
        <w:jc w:val="both"/>
        <w:rPr>
          <w:rFonts w:ascii="Times New Roman" w:hAnsi="Times New Roman" w:cs="Times New Roman"/>
          <w:b/>
          <w:bCs/>
          <w:sz w:val="24"/>
          <w:szCs w:val="24"/>
        </w:rPr>
      </w:pPr>
    </w:p>
    <w:p w14:paraId="3504E8D9" w14:textId="57A13717"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6.9. Рассмотрение претензий, запросов и юридически значимых обращений</w:t>
      </w:r>
    </w:p>
    <w:p w14:paraId="1865933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6.9.1. Цель обработки: прием, регистрация, рассмотрение и подготовка ответа на претензии, запросы, заявления, требования, обращения субъектов персональных данных, пользователей, клиентов, представителей государственных органов и иных лиц.</w:t>
      </w:r>
    </w:p>
    <w:p w14:paraId="0BCC87C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6.9.2. Категории персональных данных:</w:t>
      </w:r>
    </w:p>
    <w:p w14:paraId="4081DA59"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0A2683D"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контактные данные;</w:t>
      </w:r>
    </w:p>
    <w:p w14:paraId="0185D92F"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содержащиеся в обращении;</w:t>
      </w:r>
    </w:p>
    <w:p w14:paraId="06E99E91"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договоре, заявке, продукции или обращении, если применимо;</w:t>
      </w:r>
    </w:p>
    <w:p w14:paraId="4B74E6E2"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рассмотрения обращения.</w:t>
      </w:r>
    </w:p>
    <w:p w14:paraId="5ECA590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6.9.3. Правовые основания обработки:</w:t>
      </w:r>
    </w:p>
    <w:p w14:paraId="13C58F4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D163956" w14:textId="5F9801D1"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823DAD">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8A267F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если требуется.</w:t>
      </w:r>
    </w:p>
    <w:p w14:paraId="128D4C43" w14:textId="77777777" w:rsidR="00823DAD" w:rsidRDefault="00823DAD" w:rsidP="003570EC">
      <w:pPr>
        <w:jc w:val="both"/>
        <w:rPr>
          <w:rFonts w:ascii="Times New Roman" w:hAnsi="Times New Roman" w:cs="Times New Roman"/>
          <w:b/>
          <w:bCs/>
          <w:sz w:val="24"/>
          <w:szCs w:val="24"/>
        </w:rPr>
      </w:pPr>
    </w:p>
    <w:p w14:paraId="097B52C3" w14:textId="658AA29D"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6.10. Запись телефонных разговоров, если применяется</w:t>
      </w:r>
    </w:p>
    <w:p w14:paraId="5B22C9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6.10.1. Если Оператор использует запись телефонных разговоров, такая запись может осуществляться для контроля качества обслуживания, подтверждения содержания обращения, урегулирования спорных ситуаций, обучения сотрудников и защиты прав и законных интересов Оператора и Пользователя.</w:t>
      </w:r>
    </w:p>
    <w:p w14:paraId="608D728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6.10.2. При использовании записи телефонных разговоров Пользователь уведомляется о такой записи до начала разговора или в начале разговора, если иное не предусмотрено законодательством Российской Федерации.</w:t>
      </w:r>
    </w:p>
    <w:p w14:paraId="2D6EBB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6.10.3. Категории персональных данных:</w:t>
      </w:r>
    </w:p>
    <w:p w14:paraId="0C2C0648"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FF9BED1"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голос Пользователя;</w:t>
      </w:r>
    </w:p>
    <w:p w14:paraId="7B1A166A"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содержание телефонного разговора;</w:t>
      </w:r>
    </w:p>
    <w:p w14:paraId="32DACD14"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дата, время и продолжительность звонка;</w:t>
      </w:r>
    </w:p>
    <w:p w14:paraId="0EFA59C0"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сообщенные Пользователем в ходе разговора.</w:t>
      </w:r>
    </w:p>
    <w:p w14:paraId="3551DA4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6.10.4. Правовые основания обработки:</w:t>
      </w:r>
    </w:p>
    <w:p w14:paraId="203023EC"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согласие субъекта персональных данных, если оно требуется;</w:t>
      </w:r>
    </w:p>
    <w:p w14:paraId="71DEE2CF"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исполнения договора;</w:t>
      </w:r>
    </w:p>
    <w:p w14:paraId="0EB00362" w14:textId="61869BBA" w:rsid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260F3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6D3CEA" w14:textId="77777777" w:rsidR="00260F3C" w:rsidRPr="003570EC" w:rsidRDefault="00260F3C" w:rsidP="00260F3C">
      <w:pPr>
        <w:jc w:val="both"/>
        <w:rPr>
          <w:rFonts w:ascii="Times New Roman" w:hAnsi="Times New Roman" w:cs="Times New Roman"/>
          <w:sz w:val="24"/>
          <w:szCs w:val="24"/>
        </w:rPr>
      </w:pPr>
    </w:p>
    <w:p w14:paraId="117E7489" w14:textId="77777777" w:rsidR="003570EC" w:rsidRPr="003570EC" w:rsidRDefault="003570EC" w:rsidP="00260F3C">
      <w:pPr>
        <w:jc w:val="center"/>
        <w:rPr>
          <w:rFonts w:ascii="Times New Roman" w:hAnsi="Times New Roman" w:cs="Times New Roman"/>
          <w:b/>
          <w:bCs/>
          <w:sz w:val="24"/>
          <w:szCs w:val="24"/>
        </w:rPr>
      </w:pPr>
      <w:r w:rsidRPr="003570EC">
        <w:rPr>
          <w:rFonts w:ascii="Times New Roman" w:hAnsi="Times New Roman" w:cs="Times New Roman"/>
          <w:b/>
          <w:bCs/>
          <w:sz w:val="24"/>
          <w:szCs w:val="24"/>
        </w:rPr>
        <w:t>7. Источники получения персональных данных</w:t>
      </w:r>
    </w:p>
    <w:p w14:paraId="3B496C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7.1. Оператор получает персональные данные непосредственно от Пользователя при заполнении форм на Сайте, направлении обращений, заявок, сообщений, подписке на коммуникации, участии в мероприятиях и использовании иных сервисов Сайта.</w:t>
      </w:r>
    </w:p>
    <w:p w14:paraId="0AD48EA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7.2. Оператор может получать технические данные автоматически при использовании Пользователем Сайта.</w:t>
      </w:r>
    </w:p>
    <w:p w14:paraId="17720E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7.3. Оператор может получать персональные данные от третьих лиц, если такие данные передаются Оператору на законном основании, включая передачу от партнеров, подрядчиков, представителей юридических лиц или индивидуальных предпринимателей.</w:t>
      </w:r>
    </w:p>
    <w:p w14:paraId="0DB5C3B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7.4. Оператор не проверяет достоверность персональных данных, предоставленных Пользователем, если такая проверка не требуется для достижения цели обработки, исполнения договора, рассмотрения обращения или выполнения обязанности, предусмотренной законодательством Российской Федерации. Пользователь несет ответственность за достоверность предоставленных им сведений.</w:t>
      </w:r>
    </w:p>
    <w:p w14:paraId="06C5D706" w14:textId="77777777" w:rsidR="004647ED" w:rsidRDefault="004647ED" w:rsidP="003570EC">
      <w:pPr>
        <w:jc w:val="both"/>
        <w:rPr>
          <w:rFonts w:ascii="Times New Roman" w:hAnsi="Times New Roman" w:cs="Times New Roman"/>
          <w:b/>
          <w:bCs/>
          <w:sz w:val="24"/>
          <w:szCs w:val="24"/>
        </w:rPr>
      </w:pPr>
    </w:p>
    <w:p w14:paraId="11225272" w14:textId="13B44B9F" w:rsidR="003570EC" w:rsidRPr="003570EC" w:rsidRDefault="003570EC" w:rsidP="00AC7715">
      <w:pPr>
        <w:jc w:val="center"/>
        <w:rPr>
          <w:rFonts w:ascii="Times New Roman" w:hAnsi="Times New Roman" w:cs="Times New Roman"/>
          <w:b/>
          <w:bCs/>
          <w:sz w:val="24"/>
          <w:szCs w:val="24"/>
        </w:rPr>
      </w:pPr>
      <w:r w:rsidRPr="003570EC">
        <w:rPr>
          <w:rFonts w:ascii="Times New Roman" w:hAnsi="Times New Roman" w:cs="Times New Roman"/>
          <w:b/>
          <w:bCs/>
          <w:sz w:val="24"/>
          <w:szCs w:val="24"/>
        </w:rPr>
        <w:t>8. Порядок и условия обработки персональных данных</w:t>
      </w:r>
    </w:p>
    <w:p w14:paraId="6CC1A8C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8.1. Оператор обрабатывает персональные данные с использованием средств автоматизации и без использования таких средств.</w:t>
      </w:r>
    </w:p>
    <w:p w14:paraId="5C7460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8.2. Оператор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в пределах, необходимых для достижения целей обработки.</w:t>
      </w:r>
    </w:p>
    <w:p w14:paraId="77AFFE1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8.3. Оператор не раскрывает персональные данные третьим лицам и не распространяет персональные данные без согласия субъекта персональных данных, если иное не предусмотрено законодательством Российской Федерации.</w:t>
      </w:r>
    </w:p>
    <w:p w14:paraId="35B475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8.4. Оператор вправе поручить обработку персональных данных другому лицу на основании договора, поручения на обработку персональных данных или иного законного основания. Лицо, осуществляющее обработку персональных данных по поручению Оператора, обязуется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66F972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8.5. Оператор может передавать персональные данные следующим категориям третьих лиц при наличии правового основания:</w:t>
      </w:r>
    </w:p>
    <w:p w14:paraId="0AAB12EA"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организациям, входящим в одну группу лиц с Оператором, если это необходимо для обработки обращения, заявки или исполнения договора;</w:t>
      </w:r>
    </w:p>
    <w:p w14:paraId="60015021"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филиалам, обособленным подразделениям, представителям и уполномоченным сотрудникам Оператора;</w:t>
      </w:r>
    </w:p>
    <w:p w14:paraId="2D6BF9E0" w14:textId="3655F7CA"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банкам, лизинговым компаниям, страховым организациям и иным финансовым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рассмотрении соответствующих заявок Пользователя;</w:t>
      </w:r>
    </w:p>
    <w:p w14:paraId="225DD1D4" w14:textId="48B81F73"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сервисным и техническим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обработке заявок на сервис, гарантию, диагностику, ремонт или поставку запасных частей;</w:t>
      </w:r>
    </w:p>
    <w:p w14:paraId="0447887D"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подрядчикам по поддержке Сайта, CRM-систем, телефонии, коллтрекинга, аналитики, хостинга, рассылок и иных информационных систем;</w:t>
      </w:r>
    </w:p>
    <w:p w14:paraId="474BC80D" w14:textId="159AABF3" w:rsid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операторам связи, почтовым и курьерским службам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необходимости коммуникации или исполнения обязательств;</w:t>
      </w:r>
    </w:p>
    <w:p w14:paraId="417FE626" w14:textId="6DD332D0" w:rsidR="00DE01B3" w:rsidRPr="003570EC" w:rsidRDefault="00DE01B3" w:rsidP="00AC7715">
      <w:pPr>
        <w:numPr>
          <w:ilvl w:val="0"/>
          <w:numId w:val="48"/>
        </w:numPr>
        <w:jc w:val="both"/>
        <w:rPr>
          <w:rFonts w:ascii="Times New Roman" w:hAnsi="Times New Roman" w:cs="Times New Roman"/>
          <w:sz w:val="24"/>
          <w:szCs w:val="24"/>
        </w:rPr>
      </w:pPr>
      <w:r w:rsidRPr="00DE01B3">
        <w:rPr>
          <w:rFonts w:ascii="Times New Roman" w:hAnsi="Times New Roman" w:cs="Times New Roman"/>
          <w:sz w:val="24"/>
          <w:szCs w:val="24"/>
        </w:rPr>
        <w:lastRenderedPageBreak/>
        <w:t>ООО ТД «Север» – если это необходимо для обработки заявки, коммуникации с Пользователем, подготовки предложения, продажи продукции в качестве агента, заключения или исполнения договора, сервисного или гарантийного сопровождения</w:t>
      </w:r>
      <w:r w:rsidR="006760BF">
        <w:rPr>
          <w:rFonts w:ascii="Times New Roman" w:hAnsi="Times New Roman" w:cs="Times New Roman"/>
          <w:sz w:val="24"/>
          <w:szCs w:val="24"/>
        </w:rPr>
        <w:t>;</w:t>
      </w:r>
    </w:p>
    <w:p w14:paraId="41466DBE" w14:textId="064E5821"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3570EC">
        <w:rPr>
          <w:rFonts w:ascii="Times New Roman" w:hAnsi="Times New Roman" w:cs="Times New Roman"/>
          <w:sz w:val="24"/>
          <w:szCs w:val="24"/>
        </w:rPr>
        <w:t xml:space="preserve"> в случаях, предусмотренных законодательством Российской Федерации.</w:t>
      </w:r>
    </w:p>
    <w:p w14:paraId="45ECF5C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8.6. Конкретный перечень лиц, обрабатывающих персональные данные по поручению Оператора, определяется фактической инфраструктурой Оператора, заключенными договорами и используемыми сервисами. Передача персональных данных таким лицам допускается только при наличии правового основания.</w:t>
      </w:r>
    </w:p>
    <w:p w14:paraId="2E9CBDE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8.7. Оператор не осуществляет обработку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состояния здоровья, интимной жизни, если иное не требуется в конкретном случае и не предусмотрено законодательством Российской Федерации.</w:t>
      </w:r>
    </w:p>
    <w:p w14:paraId="4E2D7FF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8.8. Оператор не осуществляет обработку биометрических персональных данных, если иное прямо не указано в отдельном согласии субъекта персональных данных и не предусмотрено законодательством Российской Федерации.</w:t>
      </w:r>
    </w:p>
    <w:p w14:paraId="42427DB7" w14:textId="77777777" w:rsidR="003154A7" w:rsidRDefault="003154A7" w:rsidP="003570EC">
      <w:pPr>
        <w:jc w:val="both"/>
        <w:rPr>
          <w:rFonts w:ascii="Times New Roman" w:hAnsi="Times New Roman" w:cs="Times New Roman"/>
          <w:b/>
          <w:bCs/>
          <w:sz w:val="24"/>
          <w:szCs w:val="24"/>
        </w:rPr>
      </w:pPr>
    </w:p>
    <w:p w14:paraId="4292D9AF" w14:textId="64E8639D" w:rsidR="003570EC" w:rsidRPr="003570EC" w:rsidRDefault="003570EC" w:rsidP="003154A7">
      <w:pPr>
        <w:jc w:val="center"/>
        <w:rPr>
          <w:rFonts w:ascii="Times New Roman" w:hAnsi="Times New Roman" w:cs="Times New Roman"/>
          <w:b/>
          <w:bCs/>
          <w:sz w:val="24"/>
          <w:szCs w:val="24"/>
        </w:rPr>
      </w:pPr>
      <w:r w:rsidRPr="003570EC">
        <w:rPr>
          <w:rFonts w:ascii="Times New Roman" w:hAnsi="Times New Roman" w:cs="Times New Roman"/>
          <w:b/>
          <w:bCs/>
          <w:sz w:val="24"/>
          <w:szCs w:val="24"/>
        </w:rPr>
        <w:t>9. Сроки обработки и хранения персональных данных</w:t>
      </w:r>
    </w:p>
    <w:p w14:paraId="16B5D5D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9.1. Персональные данные обрабатываются и хранятся не дольше, чем этого требуют цели обработки персональных данных, если иной срок не установлен законодательством Российской Федерации, договором или согласием субъекта персональных данных.</w:t>
      </w:r>
    </w:p>
    <w:p w14:paraId="58D91C4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9.2. Ориентировочные сроки обработки и хранения персональных данных:</w:t>
      </w:r>
    </w:p>
    <w:p w14:paraId="1C1DB538" w14:textId="7FFF81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полученные через формы заявок, обратной связи, консультаций, подбора техники и расчета стоимости, </w:t>
      </w:r>
      <w:r>
        <w:rPr>
          <w:rFonts w:ascii="Times New Roman" w:hAnsi="Times New Roman" w:cs="Times New Roman"/>
          <w:sz w:val="24"/>
          <w:szCs w:val="24"/>
        </w:rPr>
        <w:t>–</w:t>
      </w:r>
      <w:r w:rsidRPr="003570EC">
        <w:rPr>
          <w:rFonts w:ascii="Times New Roman" w:hAnsi="Times New Roman" w:cs="Times New Roman"/>
          <w:sz w:val="24"/>
          <w:szCs w:val="24"/>
        </w:rPr>
        <w:t xml:space="preserve"> до достижения цели обращения, прекращения коммуникации по заявке или отзыва согласия, если отсутствуют иные законные основания для хранения;</w:t>
      </w:r>
    </w:p>
    <w:p w14:paraId="3ABDE363" w14:textId="0D4B4BD5"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подготовкой, заключением, исполнением договора, поставкой, оплатой, сервисом, гарантией, претензиями и бухгалтерским или налоговым учетом,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законодательством Российской Федерации и соответствующими договорами;</w:t>
      </w:r>
    </w:p>
    <w:p w14:paraId="21C90FBA" w14:textId="15FD849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обрабатываемые для рекламных и информационных коммуникаций, </w:t>
      </w:r>
      <w:r>
        <w:rPr>
          <w:rFonts w:ascii="Times New Roman" w:hAnsi="Times New Roman" w:cs="Times New Roman"/>
          <w:sz w:val="24"/>
          <w:szCs w:val="24"/>
        </w:rPr>
        <w:t>–</w:t>
      </w:r>
      <w:r w:rsidRPr="003570EC">
        <w:rPr>
          <w:rFonts w:ascii="Times New Roman" w:hAnsi="Times New Roman" w:cs="Times New Roman"/>
          <w:sz w:val="24"/>
          <w:szCs w:val="24"/>
        </w:rPr>
        <w:t xml:space="preserve"> до отзыва согласия на получение таких сообщений, истечения срока действия согласия или прекращения соответствующей цели обработки;</w:t>
      </w:r>
    </w:p>
    <w:p w14:paraId="396D2657" w14:textId="34E424D7"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участием в мероприятиях, демонстрационных показах и тест-драйвах, </w:t>
      </w:r>
      <w:r>
        <w:rPr>
          <w:rFonts w:ascii="Times New Roman" w:hAnsi="Times New Roman" w:cs="Times New Roman"/>
          <w:sz w:val="24"/>
          <w:szCs w:val="24"/>
        </w:rPr>
        <w:t>–</w:t>
      </w:r>
      <w:r w:rsidRPr="003570EC">
        <w:rPr>
          <w:rFonts w:ascii="Times New Roman" w:hAnsi="Times New Roman" w:cs="Times New Roman"/>
          <w:sz w:val="24"/>
          <w:szCs w:val="24"/>
        </w:rPr>
        <w:t xml:space="preserve"> до завершения мероприятия, обработки итогов участия, урегулирования возможных вопросов и истечения сроков, необходимых для защиты прав и законных интересов Оператора;</w:t>
      </w:r>
    </w:p>
    <w:p w14:paraId="2B64B44B" w14:textId="7E0998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содержащиеся в претензиях, запросах, заявлениях и юридически значимых обращениях,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необходимых для рассмотрения обращения, исполнения требований законодательства и защиты прав и законных интересов Оператора;</w:t>
      </w:r>
    </w:p>
    <w:p w14:paraId="51656F2C" w14:textId="1D5DCFD6"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технические данные, cookie-файлы и аналогичные идентификаторы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Политикой использования cookie-файлов, настройками соответствующих сервисов или до удаления cookie Пользователем в настройках браузера.</w:t>
      </w:r>
    </w:p>
    <w:p w14:paraId="3B66C13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9.3. Персональные данные, обрабатываемые на основании согласия субъекта персональных данных, обрабатываются до достижения цели обработки, истечения срока действия согласия или отзыва согласия, если у Оператора отсутствуют иные законные основания для продолжения обработки.</w:t>
      </w:r>
    </w:p>
    <w:p w14:paraId="700FAA8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9.4. Персональные данные, необходимые для исполнения договора, рассмотрения претензий, исполнения обязанностей Оператора или защиты прав и законных интересов Оператора, могут храниться в течение сроков, установленных законодательством Российской Федерации.</w:t>
      </w:r>
    </w:p>
    <w:p w14:paraId="240E02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9.5. По достижении целей обработки, истечении срока хранения, отзыве согласия или при утрате необходимости в обработке персональные данные подлежат уничтожению, обезличиванию или блокированию, если иное не предусмотрено законодательством Российской Федерации.</w:t>
      </w:r>
    </w:p>
    <w:p w14:paraId="5FE2420D" w14:textId="77777777" w:rsidR="00147EBA" w:rsidRDefault="00147EBA" w:rsidP="003570EC">
      <w:pPr>
        <w:jc w:val="both"/>
        <w:rPr>
          <w:rFonts w:ascii="Times New Roman" w:hAnsi="Times New Roman" w:cs="Times New Roman"/>
          <w:b/>
          <w:bCs/>
          <w:sz w:val="24"/>
          <w:szCs w:val="24"/>
        </w:rPr>
      </w:pPr>
    </w:p>
    <w:p w14:paraId="488DE210" w14:textId="031F3934" w:rsidR="003570EC" w:rsidRPr="003570EC" w:rsidRDefault="003570EC" w:rsidP="00147EBA">
      <w:pPr>
        <w:jc w:val="center"/>
        <w:rPr>
          <w:rFonts w:ascii="Times New Roman" w:hAnsi="Times New Roman" w:cs="Times New Roman"/>
          <w:b/>
          <w:bCs/>
          <w:sz w:val="24"/>
          <w:szCs w:val="24"/>
        </w:rPr>
      </w:pPr>
      <w:r w:rsidRPr="003570EC">
        <w:rPr>
          <w:rFonts w:ascii="Times New Roman" w:hAnsi="Times New Roman" w:cs="Times New Roman"/>
          <w:b/>
          <w:bCs/>
          <w:sz w:val="24"/>
          <w:szCs w:val="24"/>
        </w:rPr>
        <w:t>10. Меры по обеспечению безопасности персональных данных</w:t>
      </w:r>
    </w:p>
    <w:p w14:paraId="0626621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10.1.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098EFEB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10.2. Оператор применяет следующие меры:</w:t>
      </w:r>
    </w:p>
    <w:p w14:paraId="4DCEF9A4"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назначает лиц, ответственных за организацию обработки персональных данных;</w:t>
      </w:r>
    </w:p>
    <w:p w14:paraId="184BDAC7"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локальные документы по вопросам обработки и защиты персональных данных;</w:t>
      </w:r>
    </w:p>
    <w:p w14:paraId="3114C1BC"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ограничивает доступ к персональным данным только для уполномоченных лиц;</w:t>
      </w:r>
    </w:p>
    <w:p w14:paraId="0459210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применяет организационные и технические меры защиты информационных систем;</w:t>
      </w:r>
    </w:p>
    <w:p w14:paraId="6A554B01"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контролирует соблюдение требований к обработке персональных данных;</w:t>
      </w:r>
    </w:p>
    <w:p w14:paraId="652B656A"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обеспечивает учет и хранение материальных носителей персональных данных, если такие носители используются;</w:t>
      </w:r>
    </w:p>
    <w:p w14:paraId="4CDE7D9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меры по обнаружению и предотвращению несанкционированного доступа к персональным данным;</w:t>
      </w:r>
    </w:p>
    <w:p w14:paraId="0E8584F2"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организует уничтожение персональных данных при достижении целей обработки или наступлении иных оснований для прекращения обработки.</w:t>
      </w:r>
    </w:p>
    <w:p w14:paraId="3349DF0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10.3. Меры защиты персональных данных определяются Оператором с учетом характера обрабатываемых персональных данных, актуальных угроз, используемых информационных систем, требований законодательства Российской Федерации и внутренних документов Оператора.</w:t>
      </w:r>
    </w:p>
    <w:p w14:paraId="060BF087" w14:textId="77777777" w:rsidR="00147EBA" w:rsidRDefault="00147EBA" w:rsidP="003570EC">
      <w:pPr>
        <w:jc w:val="both"/>
        <w:rPr>
          <w:rFonts w:ascii="Times New Roman" w:hAnsi="Times New Roman" w:cs="Times New Roman"/>
          <w:b/>
          <w:bCs/>
          <w:sz w:val="24"/>
          <w:szCs w:val="24"/>
        </w:rPr>
      </w:pPr>
    </w:p>
    <w:p w14:paraId="33FDE257" w14:textId="0CF3F508"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11. Локализация и трансграничная передача персональных данных</w:t>
      </w:r>
    </w:p>
    <w:p w14:paraId="2DE0F26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11.1. При сборе персональных данных граждан Российской Федерации с использованием Сайта Оператор обеспечивает запись, систематизацию, накопление, хранение, уточнение и извлечение таких персональных данных с использованием баз данных, находящихся на территории Российской Федерации, если иное не предусмотрено законодательством Российской Федерации.</w:t>
      </w:r>
    </w:p>
    <w:p w14:paraId="29C1431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11.2. Трансграничная передача персональных данных может осуществляться только при наличии правового основания и с соблюдением требований законодательства Российской Федерации.</w:t>
      </w:r>
    </w:p>
    <w:p w14:paraId="7637E7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11.3. Если при использовании отдельных сервисов, подрядчиков или информационных систем возникает необходимость трансграничной передачи персональных данных, Оператор принимает меры, предусмотренные законодательством Российской Федерации, включая уведомление уполномоченного органа, если такое уведомление требуется.</w:t>
      </w:r>
    </w:p>
    <w:p w14:paraId="55DADA0B" w14:textId="77777777" w:rsidR="00024E50" w:rsidRDefault="00024E50" w:rsidP="003570EC">
      <w:pPr>
        <w:jc w:val="both"/>
        <w:rPr>
          <w:rFonts w:ascii="Times New Roman" w:hAnsi="Times New Roman" w:cs="Times New Roman"/>
          <w:b/>
          <w:bCs/>
          <w:sz w:val="24"/>
          <w:szCs w:val="24"/>
        </w:rPr>
      </w:pPr>
    </w:p>
    <w:p w14:paraId="59B73105" w14:textId="09492346"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12. Права субъекта персональных данных</w:t>
      </w:r>
    </w:p>
    <w:p w14:paraId="63E06B9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12.1. Субъект персональных данных имеет право:</w:t>
      </w:r>
    </w:p>
    <w:p w14:paraId="338CC42B"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получать информацию, касающуюся обработки его персональных данных;</w:t>
      </w:r>
    </w:p>
    <w:p w14:paraId="3A4E7B91"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уточнения персональных данных, их блокирования или уничтожения,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FE72A43"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отозвать согласие на обработку персональных данных;</w:t>
      </w:r>
    </w:p>
    <w:p w14:paraId="124D3C36"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прекращения обработки персональных данных в случаях, предусмотренных законодательством Российской Федерации;</w:t>
      </w:r>
    </w:p>
    <w:p w14:paraId="380B9E70"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обжаловать действия или бездействие Оператора в уполномоченный орган по защите прав субъектов персональных данных или в суд;</w:t>
      </w:r>
    </w:p>
    <w:p w14:paraId="30C9F8B8"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осуществлять иные права, предусмотренные законодательством Российской Федерации.</w:t>
      </w:r>
    </w:p>
    <w:p w14:paraId="4F5770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12.2. Для реализации своих прав субъект персональных данных может направить Оператору обращение по контактам, указанным в разделе 15 настоящей Политики.</w:t>
      </w:r>
    </w:p>
    <w:p w14:paraId="6870A2F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12.3. Обращение субъекта персональных данных должно содержать сведения, позволяющие идентифицировать заявителя и обработку его персональных данных, а также существо требования.</w:t>
      </w:r>
    </w:p>
    <w:p w14:paraId="4427C3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12.4. Оператор рассматривает обращения субъектов персональных данных в сроки, установленные законодательством Российской Федерации.</w:t>
      </w:r>
    </w:p>
    <w:p w14:paraId="4E60981D" w14:textId="77777777" w:rsidR="00DC5BBE" w:rsidRDefault="00DC5BBE" w:rsidP="003570EC">
      <w:pPr>
        <w:jc w:val="both"/>
        <w:rPr>
          <w:rFonts w:ascii="Times New Roman" w:hAnsi="Times New Roman" w:cs="Times New Roman"/>
          <w:b/>
          <w:bCs/>
          <w:sz w:val="24"/>
          <w:szCs w:val="24"/>
        </w:rPr>
      </w:pPr>
    </w:p>
    <w:p w14:paraId="4482130E" w14:textId="4DFBC27A"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13. Отзыв согласия на обработку персональных данных и отказ от рекламных сообщений</w:t>
      </w:r>
    </w:p>
    <w:p w14:paraId="4D21D8B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13.1. Субъект персональных данных вправе отозвать согласие на обработку персональных данных путем направления Оператору соответствующего обращения по контактам, указанным в разделе 15 настоящей Политики, либо иным способом, предусмотренным соответствующим согласием.</w:t>
      </w:r>
    </w:p>
    <w:p w14:paraId="26842CD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13.2. В случае отзыва согласия Оператор прекращает обработку персональных данных и уничтожает персональные данные в порядке и сроки, предусмотренные законодательством Российской Федерации, если отсутствуют иные законные основания для продолжения обработки.</w:t>
      </w:r>
    </w:p>
    <w:p w14:paraId="37B902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13.3. Отзыв согласия на обработку персональных данных не влияет на законность обработки, осуществленной до момента получения Оператором такого отзыва.</w:t>
      </w:r>
    </w:p>
    <w:p w14:paraId="4FA9A1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13.4. Отказ от рекламных и информационных сообщений осуществляется в порядке, указанном в согласии на получение рекламных и информационных сообщений, в соответствующем сообщении, по ссылке отписки, если она предусмотрена, либо по контактам Оператора, указанным в разделе 15 настоящей Политики.</w:t>
      </w:r>
    </w:p>
    <w:p w14:paraId="39B81E4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13.5. Отказ от рекламных и информационных сообщений не прекращает обработку персональных данных, необходимую для обработки текущей заявки, исполнения договора, ответа на обращение, рассмотрения претензии, соблюдения требований законодательства или защиты прав и законных интересов Оператора.</w:t>
      </w:r>
    </w:p>
    <w:p w14:paraId="3FB617F8" w14:textId="77777777" w:rsidR="00DC5BBE" w:rsidRDefault="00DC5BBE" w:rsidP="003570EC">
      <w:pPr>
        <w:jc w:val="both"/>
        <w:rPr>
          <w:rFonts w:ascii="Times New Roman" w:hAnsi="Times New Roman" w:cs="Times New Roman"/>
          <w:b/>
          <w:bCs/>
          <w:sz w:val="24"/>
          <w:szCs w:val="24"/>
        </w:rPr>
      </w:pPr>
    </w:p>
    <w:p w14:paraId="676E92E9" w14:textId="6AB8698C"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14. Изменение Политики</w:t>
      </w:r>
    </w:p>
    <w:p w14:paraId="1806DD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14.1. Оператор вправе изменять настоящую Политику.</w:t>
      </w:r>
    </w:p>
    <w:p w14:paraId="5A7C621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14.2. Новая редакция Политики вступает в силу с момента ее размещения на Сайте, если иной срок не указан в новой редакции.</w:t>
      </w:r>
    </w:p>
    <w:p w14:paraId="70CB6D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14.3. Пользователю рекомендуется самостоятельно проверять актуальность настоящей Политики.</w:t>
      </w:r>
    </w:p>
    <w:p w14:paraId="473CAD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14.4. Если изменения Политики требуют получения нового согласия субъекта персональных данных, Оператор принимает меры по получению такого согласия в случаях, предусмотренных законодательством Российской Федерации.</w:t>
      </w:r>
    </w:p>
    <w:p w14:paraId="07BADD40" w14:textId="77777777" w:rsidR="00DC5BBE" w:rsidRDefault="00DC5BBE" w:rsidP="003570EC">
      <w:pPr>
        <w:jc w:val="both"/>
        <w:rPr>
          <w:rFonts w:ascii="Times New Roman" w:hAnsi="Times New Roman" w:cs="Times New Roman"/>
          <w:b/>
          <w:bCs/>
          <w:sz w:val="24"/>
          <w:szCs w:val="24"/>
        </w:rPr>
      </w:pPr>
    </w:p>
    <w:p w14:paraId="7DE41417" w14:textId="47C26574" w:rsidR="003570EC" w:rsidRPr="003570EC" w:rsidRDefault="003570EC" w:rsidP="008E554E">
      <w:pPr>
        <w:jc w:val="center"/>
        <w:rPr>
          <w:rFonts w:ascii="Times New Roman" w:hAnsi="Times New Roman" w:cs="Times New Roman"/>
          <w:b/>
          <w:bCs/>
          <w:sz w:val="24"/>
          <w:szCs w:val="24"/>
        </w:rPr>
      </w:pPr>
      <w:r w:rsidRPr="003570EC">
        <w:rPr>
          <w:rFonts w:ascii="Times New Roman" w:hAnsi="Times New Roman" w:cs="Times New Roman"/>
          <w:b/>
          <w:bCs/>
          <w:sz w:val="24"/>
          <w:szCs w:val="24"/>
        </w:rPr>
        <w:t>15. Информация об Операторе</w:t>
      </w:r>
    </w:p>
    <w:p w14:paraId="3F72853B" w14:textId="77777777" w:rsidR="00DA76D9" w:rsidRDefault="00DA76D9" w:rsidP="003570EC">
      <w:pPr>
        <w:jc w:val="both"/>
        <w:rPr>
          <w:rFonts w:ascii="Times New Roman" w:hAnsi="Times New Roman" w:cs="Times New Roman"/>
          <w:sz w:val="24"/>
          <w:szCs w:val="24"/>
        </w:rPr>
      </w:pPr>
    </w:p>
    <w:p w14:paraId="003F8664" w14:textId="05614F6F"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Владелец Сайта</w:t>
      </w:r>
      <w:r w:rsidRPr="00DA76D9">
        <w:t xml:space="preserve"> </w:t>
      </w:r>
      <w:r w:rsidRPr="00DA76D9">
        <w:rPr>
          <w:rFonts w:ascii="Times New Roman" w:hAnsi="Times New Roman" w:cs="Times New Roman"/>
          <w:sz w:val="24"/>
          <w:szCs w:val="24"/>
        </w:rPr>
        <w:t>/ оператор</w:t>
      </w:r>
      <w:r w:rsidRPr="004B1635">
        <w:rPr>
          <w:rFonts w:ascii="Times New Roman" w:hAnsi="Times New Roman" w:cs="Times New Roman"/>
          <w:sz w:val="24"/>
          <w:szCs w:val="24"/>
        </w:rPr>
        <w:t xml:space="preserve">: </w:t>
      </w:r>
      <w:r w:rsidRPr="00DF6A50">
        <w:rPr>
          <w:rFonts w:ascii="Times New Roman" w:hAnsi="Times New Roman" w:cs="Times New Roman"/>
          <w:sz w:val="24"/>
          <w:szCs w:val="24"/>
        </w:rPr>
        <w:t>ООО «Север-Трак»</w:t>
      </w:r>
    </w:p>
    <w:p w14:paraId="20135F74"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DF6A50">
        <w:rPr>
          <w:rFonts w:ascii="Times New Roman" w:hAnsi="Times New Roman" w:cs="Times New Roman"/>
          <w:sz w:val="24"/>
          <w:szCs w:val="24"/>
        </w:rPr>
        <w:t>1142468024930</w:t>
      </w:r>
    </w:p>
    <w:p w14:paraId="2241B6AB"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DF6A50">
        <w:rPr>
          <w:rFonts w:ascii="Times New Roman" w:hAnsi="Times New Roman" w:cs="Times New Roman"/>
          <w:sz w:val="24"/>
          <w:szCs w:val="24"/>
        </w:rPr>
        <w:t>2464261126</w:t>
      </w:r>
    </w:p>
    <w:p w14:paraId="4E097199" w14:textId="77777777" w:rsidR="00DA76D9" w:rsidRPr="00DF6A50" w:rsidRDefault="00DA76D9" w:rsidP="00DA76D9">
      <w:pPr>
        <w:rPr>
          <w:rFonts w:ascii="Times New Roman" w:hAnsi="Times New Roman" w:cs="Times New Roman"/>
          <w:sz w:val="24"/>
          <w:szCs w:val="24"/>
        </w:rPr>
      </w:pPr>
      <w:r w:rsidRPr="004B1635">
        <w:rPr>
          <w:rFonts w:ascii="Times New Roman" w:hAnsi="Times New Roman" w:cs="Times New Roman"/>
          <w:sz w:val="24"/>
          <w:szCs w:val="24"/>
        </w:rPr>
        <w:lastRenderedPageBreak/>
        <w:t>Юридический адрес:</w:t>
      </w:r>
      <w:r>
        <w:rPr>
          <w:rFonts w:ascii="Times New Roman" w:hAnsi="Times New Roman" w:cs="Times New Roman"/>
          <w:sz w:val="24"/>
          <w:szCs w:val="24"/>
        </w:rPr>
        <w:t xml:space="preserve"> </w:t>
      </w:r>
      <w:r w:rsidRPr="00DF6A50">
        <w:rPr>
          <w:rFonts w:ascii="Times New Roman" w:hAnsi="Times New Roman" w:cs="Times New Roman"/>
          <w:sz w:val="24"/>
          <w:szCs w:val="24"/>
        </w:rPr>
        <w:t>660048, Красноярский край, г.о. город Красноярск, г. Красноярск, ул. 2-я Брянская, д. 46 стр.1</w:t>
      </w:r>
      <w:r>
        <w:rPr>
          <w:rFonts w:ascii="Times New Roman" w:hAnsi="Times New Roman" w:cs="Times New Roman"/>
          <w:sz w:val="24"/>
          <w:szCs w:val="24"/>
        </w:rPr>
        <w:t>.</w:t>
      </w:r>
    </w:p>
    <w:p w14:paraId="5B57CC41"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sidRPr="00DF6A50">
        <w:rPr>
          <w:rFonts w:ascii="Times New Roman" w:hAnsi="Times New Roman" w:cs="Times New Roman"/>
          <w:sz w:val="24"/>
          <w:szCs w:val="24"/>
        </w:rPr>
        <w:t>660048, Красноярский край, г.о. город Красноярск, г. Красноярск, ул. 2-я Брянская, д. 46 стр.1</w:t>
      </w:r>
      <w:r>
        <w:rPr>
          <w:rFonts w:ascii="Times New Roman" w:hAnsi="Times New Roman" w:cs="Times New Roman"/>
          <w:sz w:val="24"/>
          <w:szCs w:val="24"/>
        </w:rPr>
        <w:t>.</w:t>
      </w:r>
    </w:p>
    <w:p w14:paraId="5243B300"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Pr="00A961EE">
        <w:rPr>
          <w:rFonts w:ascii="Times New Roman" w:hAnsi="Times New Roman" w:cs="Times New Roman"/>
          <w:sz w:val="24"/>
          <w:szCs w:val="24"/>
        </w:rPr>
        <w:t>severfin@bk.ru</w:t>
      </w:r>
    </w:p>
    <w:p w14:paraId="0A36FB98"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по вопросам персональных данных: </w:t>
      </w:r>
      <w:r w:rsidRPr="00A961EE">
        <w:rPr>
          <w:rFonts w:ascii="Times New Roman" w:hAnsi="Times New Roman" w:cs="Times New Roman"/>
          <w:sz w:val="24"/>
          <w:szCs w:val="24"/>
        </w:rPr>
        <w:t>severfin@bk.ru</w:t>
      </w:r>
    </w:p>
    <w:p w14:paraId="7A5E9B9B" w14:textId="77777777" w:rsidR="00DA76D9" w:rsidRPr="004B1635" w:rsidRDefault="00DA76D9" w:rsidP="00DA76D9">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Pr>
          <w:rFonts w:ascii="Times New Roman" w:hAnsi="Times New Roman" w:cs="Times New Roman"/>
          <w:sz w:val="24"/>
          <w:szCs w:val="24"/>
        </w:rPr>
        <w:t xml:space="preserve">+7 </w:t>
      </w:r>
      <w:r w:rsidRPr="00A961EE">
        <w:rPr>
          <w:rFonts w:ascii="Times New Roman" w:hAnsi="Times New Roman" w:cs="Times New Roman"/>
          <w:sz w:val="24"/>
          <w:szCs w:val="24"/>
        </w:rPr>
        <w:t>(391)-200-00-75</w:t>
      </w:r>
    </w:p>
    <w:p w14:paraId="40ECF987" w14:textId="77777777" w:rsidR="00DA76D9" w:rsidRDefault="00DA76D9" w:rsidP="003570EC">
      <w:pPr>
        <w:jc w:val="both"/>
        <w:rPr>
          <w:rFonts w:ascii="Times New Roman" w:hAnsi="Times New Roman" w:cs="Times New Roman"/>
          <w:sz w:val="24"/>
          <w:szCs w:val="24"/>
        </w:rPr>
      </w:pPr>
    </w:p>
    <w:p w14:paraId="31E3C445" w14:textId="44FDF60D"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Оператор</w:t>
      </w:r>
      <w:r w:rsidR="009024D9" w:rsidRPr="009024D9">
        <w:rPr>
          <w:rFonts w:ascii="Times New Roman" w:hAnsi="Times New Roman" w:cs="Times New Roman"/>
          <w:sz w:val="24"/>
          <w:szCs w:val="24"/>
        </w:rPr>
        <w:t>,</w:t>
      </w:r>
      <w:r w:rsidR="00DA76D9">
        <w:rPr>
          <w:rFonts w:ascii="Times New Roman" w:hAnsi="Times New Roman" w:cs="Times New Roman"/>
          <w:sz w:val="24"/>
          <w:szCs w:val="24"/>
        </w:rPr>
        <w:t xml:space="preserve"> </w:t>
      </w:r>
      <w:r w:rsidR="009024D9" w:rsidRPr="009024D9">
        <w:rPr>
          <w:rFonts w:ascii="Times New Roman" w:hAnsi="Times New Roman" w:cs="Times New Roman"/>
          <w:sz w:val="24"/>
          <w:szCs w:val="24"/>
        </w:rPr>
        <w:t>участвующий в обработке заявок и продажах</w:t>
      </w:r>
      <w:r w:rsidRPr="003570EC">
        <w:rPr>
          <w:rFonts w:ascii="Times New Roman" w:hAnsi="Times New Roman" w:cs="Times New Roman"/>
          <w:sz w:val="24"/>
          <w:szCs w:val="24"/>
        </w:rPr>
        <w:t xml:space="preserve">: </w:t>
      </w:r>
      <w:r w:rsidR="00DC5BBE" w:rsidRPr="00300724">
        <w:rPr>
          <w:rFonts w:ascii="Times New Roman" w:hAnsi="Times New Roman" w:cs="Times New Roman"/>
          <w:sz w:val="24"/>
          <w:szCs w:val="24"/>
        </w:rPr>
        <w:t xml:space="preserve">ООО ТД </w:t>
      </w:r>
      <w:r w:rsidR="00DC5BBE">
        <w:rPr>
          <w:rFonts w:ascii="Times New Roman" w:hAnsi="Times New Roman" w:cs="Times New Roman"/>
          <w:sz w:val="24"/>
          <w:szCs w:val="24"/>
        </w:rPr>
        <w:t>«</w:t>
      </w:r>
      <w:r w:rsidR="00DC5BBE" w:rsidRPr="00300724">
        <w:rPr>
          <w:rFonts w:ascii="Times New Roman" w:hAnsi="Times New Roman" w:cs="Times New Roman"/>
          <w:sz w:val="24"/>
          <w:szCs w:val="24"/>
        </w:rPr>
        <w:t>Север</w:t>
      </w:r>
      <w:r w:rsidR="00DC5BBE">
        <w:rPr>
          <w:rFonts w:ascii="Times New Roman" w:hAnsi="Times New Roman" w:cs="Times New Roman"/>
          <w:sz w:val="24"/>
          <w:szCs w:val="24"/>
        </w:rPr>
        <w:t>»</w:t>
      </w:r>
    </w:p>
    <w:p w14:paraId="499D4EA7"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32DF3FA6"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39999B1F"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1DA680C" w14:textId="77777777" w:rsidR="00DC5BBE" w:rsidRDefault="00DC5BBE" w:rsidP="00DC5BBE">
      <w:pPr>
        <w:jc w:val="both"/>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79CD5DE0" w14:textId="1E6AF29E" w:rsidR="003570EC" w:rsidRPr="003570EC" w:rsidRDefault="003570EC" w:rsidP="00DC5BBE">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обращений по вопросам персональных данных: </w:t>
      </w:r>
      <w:r w:rsidR="00DC5BBE" w:rsidRPr="00A961EE">
        <w:rPr>
          <w:rFonts w:ascii="Times New Roman" w:hAnsi="Times New Roman" w:cs="Times New Roman"/>
          <w:sz w:val="24"/>
          <w:szCs w:val="24"/>
        </w:rPr>
        <w:t>severfin@bk.ru</w:t>
      </w:r>
    </w:p>
    <w:p w14:paraId="5697582E" w14:textId="38882E8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иных обращений: </w:t>
      </w:r>
      <w:r w:rsidR="00DC5BBE" w:rsidRPr="00A961EE">
        <w:rPr>
          <w:rFonts w:ascii="Times New Roman" w:hAnsi="Times New Roman" w:cs="Times New Roman"/>
          <w:sz w:val="24"/>
          <w:szCs w:val="24"/>
        </w:rPr>
        <w:t>severfin@bk.ru</w:t>
      </w:r>
    </w:p>
    <w:p w14:paraId="071EB5A8" w14:textId="605F3C4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Телефон: </w:t>
      </w:r>
      <w:r w:rsidR="00DC5BBE">
        <w:rPr>
          <w:rFonts w:ascii="Times New Roman" w:hAnsi="Times New Roman" w:cs="Times New Roman"/>
          <w:sz w:val="24"/>
          <w:szCs w:val="24"/>
        </w:rPr>
        <w:t xml:space="preserve">+7 </w:t>
      </w:r>
      <w:r w:rsidR="00DC5BBE" w:rsidRPr="00A961EE">
        <w:rPr>
          <w:rFonts w:ascii="Times New Roman" w:hAnsi="Times New Roman" w:cs="Times New Roman"/>
          <w:sz w:val="24"/>
          <w:szCs w:val="24"/>
        </w:rPr>
        <w:t>(391)-200-00-75</w:t>
      </w:r>
    </w:p>
    <w:p w14:paraId="7E6AF65B" w14:textId="77777777" w:rsidR="00DA76D9" w:rsidRDefault="00DA76D9" w:rsidP="003570EC">
      <w:pPr>
        <w:jc w:val="both"/>
        <w:rPr>
          <w:rFonts w:ascii="Times New Roman" w:hAnsi="Times New Roman" w:cs="Times New Roman"/>
          <w:sz w:val="24"/>
          <w:szCs w:val="24"/>
        </w:rPr>
      </w:pPr>
    </w:p>
    <w:p w14:paraId="402B9272" w14:textId="49633812"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Сайт / сайты, на которые распространяется настоящая Политика:</w:t>
      </w:r>
    </w:p>
    <w:p w14:paraId="454EF50F" w14:textId="20B6BB72" w:rsidR="00DC5BBE" w:rsidRPr="004B1635" w:rsidRDefault="00DC5BBE" w:rsidP="00DC5BBE">
      <w:pPr>
        <w:numPr>
          <w:ilvl w:val="0"/>
          <w:numId w:val="52"/>
        </w:numPr>
        <w:rPr>
          <w:rFonts w:ascii="Times New Roman" w:hAnsi="Times New Roman" w:cs="Times New Roman"/>
          <w:sz w:val="24"/>
          <w:szCs w:val="24"/>
        </w:rPr>
      </w:pPr>
      <w:r w:rsidRPr="00A961EE">
        <w:rPr>
          <w:rFonts w:ascii="Times New Roman" w:hAnsi="Times New Roman" w:cs="Times New Roman"/>
          <w:sz w:val="24"/>
          <w:szCs w:val="24"/>
        </w:rPr>
        <w:t>severtrucks.ru</w:t>
      </w:r>
    </w:p>
    <w:p w14:paraId="18123D6E"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размещения редакции: 01.05.2026</w:t>
      </w:r>
    </w:p>
    <w:p w14:paraId="0ECB6FF8"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вступления в силу: 01.05.2026</w:t>
      </w:r>
    </w:p>
    <w:p w14:paraId="52FA2C12" w14:textId="77777777" w:rsidR="005C0136" w:rsidRPr="003570EC" w:rsidRDefault="005C0136" w:rsidP="003570EC">
      <w:pPr>
        <w:jc w:val="both"/>
        <w:rPr>
          <w:rFonts w:ascii="Times New Roman" w:hAnsi="Times New Roman" w:cs="Times New Roman"/>
          <w:sz w:val="24"/>
          <w:szCs w:val="24"/>
        </w:rPr>
      </w:pPr>
    </w:p>
    <w:sectPr w:rsidR="005C0136" w:rsidRPr="00357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BEF"/>
    <w:multiLevelType w:val="multilevel"/>
    <w:tmpl w:val="8CD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7CB"/>
    <w:multiLevelType w:val="multilevel"/>
    <w:tmpl w:val="D09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E69E6"/>
    <w:multiLevelType w:val="multilevel"/>
    <w:tmpl w:val="E0E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AEF"/>
    <w:multiLevelType w:val="multilevel"/>
    <w:tmpl w:val="7D4A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62707"/>
    <w:multiLevelType w:val="multilevel"/>
    <w:tmpl w:val="141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A63C1"/>
    <w:multiLevelType w:val="multilevel"/>
    <w:tmpl w:val="42F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656D"/>
    <w:multiLevelType w:val="multilevel"/>
    <w:tmpl w:val="498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D080F"/>
    <w:multiLevelType w:val="multilevel"/>
    <w:tmpl w:val="C1B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50B28"/>
    <w:multiLevelType w:val="multilevel"/>
    <w:tmpl w:val="9EB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02F52"/>
    <w:multiLevelType w:val="multilevel"/>
    <w:tmpl w:val="2D1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9110E"/>
    <w:multiLevelType w:val="multilevel"/>
    <w:tmpl w:val="099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753F3"/>
    <w:multiLevelType w:val="multilevel"/>
    <w:tmpl w:val="C5B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F06FC"/>
    <w:multiLevelType w:val="multilevel"/>
    <w:tmpl w:val="F46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5032A"/>
    <w:multiLevelType w:val="multilevel"/>
    <w:tmpl w:val="0FA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418C9"/>
    <w:multiLevelType w:val="multilevel"/>
    <w:tmpl w:val="F95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979C8"/>
    <w:multiLevelType w:val="multilevel"/>
    <w:tmpl w:val="53C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90F38"/>
    <w:multiLevelType w:val="multilevel"/>
    <w:tmpl w:val="8CB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36562"/>
    <w:multiLevelType w:val="multilevel"/>
    <w:tmpl w:val="BAA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70273"/>
    <w:multiLevelType w:val="multilevel"/>
    <w:tmpl w:val="5C1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A662E"/>
    <w:multiLevelType w:val="multilevel"/>
    <w:tmpl w:val="A42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5DA1"/>
    <w:multiLevelType w:val="multilevel"/>
    <w:tmpl w:val="770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22324"/>
    <w:multiLevelType w:val="multilevel"/>
    <w:tmpl w:val="6B5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75676"/>
    <w:multiLevelType w:val="multilevel"/>
    <w:tmpl w:val="536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F0460"/>
    <w:multiLevelType w:val="multilevel"/>
    <w:tmpl w:val="351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A021A"/>
    <w:multiLevelType w:val="multilevel"/>
    <w:tmpl w:val="800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BC07C2"/>
    <w:multiLevelType w:val="multilevel"/>
    <w:tmpl w:val="BAA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277055"/>
    <w:multiLevelType w:val="multilevel"/>
    <w:tmpl w:val="7A9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159BF"/>
    <w:multiLevelType w:val="multilevel"/>
    <w:tmpl w:val="6F5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B63F1"/>
    <w:multiLevelType w:val="multilevel"/>
    <w:tmpl w:val="54E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A01D80"/>
    <w:multiLevelType w:val="multilevel"/>
    <w:tmpl w:val="91B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C7F7F"/>
    <w:multiLevelType w:val="multilevel"/>
    <w:tmpl w:val="04B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2261A"/>
    <w:multiLevelType w:val="multilevel"/>
    <w:tmpl w:val="E1F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61849"/>
    <w:multiLevelType w:val="multilevel"/>
    <w:tmpl w:val="BCA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E7F5C"/>
    <w:multiLevelType w:val="multilevel"/>
    <w:tmpl w:val="8C8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CC0CFE"/>
    <w:multiLevelType w:val="multilevel"/>
    <w:tmpl w:val="18A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A42EB"/>
    <w:multiLevelType w:val="multilevel"/>
    <w:tmpl w:val="F24E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753783"/>
    <w:multiLevelType w:val="multilevel"/>
    <w:tmpl w:val="2B88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82649"/>
    <w:multiLevelType w:val="multilevel"/>
    <w:tmpl w:val="155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DF109A"/>
    <w:multiLevelType w:val="multilevel"/>
    <w:tmpl w:val="3484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E6086"/>
    <w:multiLevelType w:val="multilevel"/>
    <w:tmpl w:val="5A6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3F12B4"/>
    <w:multiLevelType w:val="multilevel"/>
    <w:tmpl w:val="8F9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7309EB"/>
    <w:multiLevelType w:val="multilevel"/>
    <w:tmpl w:val="4E6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25698"/>
    <w:multiLevelType w:val="multilevel"/>
    <w:tmpl w:val="885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C2773"/>
    <w:multiLevelType w:val="multilevel"/>
    <w:tmpl w:val="3E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DD5401"/>
    <w:multiLevelType w:val="multilevel"/>
    <w:tmpl w:val="834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5687C"/>
    <w:multiLevelType w:val="multilevel"/>
    <w:tmpl w:val="1E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E281F"/>
    <w:multiLevelType w:val="multilevel"/>
    <w:tmpl w:val="C11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FA5A12"/>
    <w:multiLevelType w:val="multilevel"/>
    <w:tmpl w:val="A64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2795D"/>
    <w:multiLevelType w:val="multilevel"/>
    <w:tmpl w:val="8E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20FED"/>
    <w:multiLevelType w:val="multilevel"/>
    <w:tmpl w:val="3D7A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3D30AE"/>
    <w:multiLevelType w:val="multilevel"/>
    <w:tmpl w:val="EE1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405206">
    <w:abstractNumId w:val="33"/>
  </w:num>
  <w:num w:numId="2" w16cid:durableId="697123908">
    <w:abstractNumId w:val="25"/>
  </w:num>
  <w:num w:numId="3" w16cid:durableId="858007553">
    <w:abstractNumId w:val="19"/>
  </w:num>
  <w:num w:numId="4" w16cid:durableId="1770082022">
    <w:abstractNumId w:val="39"/>
  </w:num>
  <w:num w:numId="5" w16cid:durableId="1512640657">
    <w:abstractNumId w:val="9"/>
  </w:num>
  <w:num w:numId="6" w16cid:durableId="621156823">
    <w:abstractNumId w:val="36"/>
  </w:num>
  <w:num w:numId="7" w16cid:durableId="1608851364">
    <w:abstractNumId w:val="3"/>
  </w:num>
  <w:num w:numId="8" w16cid:durableId="765082374">
    <w:abstractNumId w:val="10"/>
  </w:num>
  <w:num w:numId="9" w16cid:durableId="524487424">
    <w:abstractNumId w:val="14"/>
  </w:num>
  <w:num w:numId="10" w16cid:durableId="303704653">
    <w:abstractNumId w:val="23"/>
  </w:num>
  <w:num w:numId="11" w16cid:durableId="515996989">
    <w:abstractNumId w:val="2"/>
  </w:num>
  <w:num w:numId="12" w16cid:durableId="185679611">
    <w:abstractNumId w:val="42"/>
  </w:num>
  <w:num w:numId="13" w16cid:durableId="1005091680">
    <w:abstractNumId w:val="47"/>
  </w:num>
  <w:num w:numId="14" w16cid:durableId="885602596">
    <w:abstractNumId w:val="38"/>
  </w:num>
  <w:num w:numId="15" w16cid:durableId="2131900453">
    <w:abstractNumId w:val="40"/>
  </w:num>
  <w:num w:numId="16" w16cid:durableId="473913506">
    <w:abstractNumId w:val="20"/>
  </w:num>
  <w:num w:numId="17" w16cid:durableId="1930699939">
    <w:abstractNumId w:val="50"/>
  </w:num>
  <w:num w:numId="18" w16cid:durableId="95104629">
    <w:abstractNumId w:val="26"/>
  </w:num>
  <w:num w:numId="19" w16cid:durableId="247664907">
    <w:abstractNumId w:val="7"/>
  </w:num>
  <w:num w:numId="20" w16cid:durableId="128978299">
    <w:abstractNumId w:val="1"/>
  </w:num>
  <w:num w:numId="21" w16cid:durableId="1746954357">
    <w:abstractNumId w:val="44"/>
  </w:num>
  <w:num w:numId="22" w16cid:durableId="931233311">
    <w:abstractNumId w:val="21"/>
  </w:num>
  <w:num w:numId="23" w16cid:durableId="2111967045">
    <w:abstractNumId w:val="34"/>
  </w:num>
  <w:num w:numId="24" w16cid:durableId="370692986">
    <w:abstractNumId w:val="43"/>
  </w:num>
  <w:num w:numId="25" w16cid:durableId="1505319471">
    <w:abstractNumId w:val="27"/>
  </w:num>
  <w:num w:numId="26" w16cid:durableId="385490755">
    <w:abstractNumId w:val="5"/>
  </w:num>
  <w:num w:numId="27" w16cid:durableId="852496616">
    <w:abstractNumId w:val="48"/>
  </w:num>
  <w:num w:numId="28" w16cid:durableId="2113355122">
    <w:abstractNumId w:val="15"/>
  </w:num>
  <w:num w:numId="29" w16cid:durableId="299845329">
    <w:abstractNumId w:val="35"/>
  </w:num>
  <w:num w:numId="30" w16cid:durableId="2131321327">
    <w:abstractNumId w:val="0"/>
  </w:num>
  <w:num w:numId="31" w16cid:durableId="1731801802">
    <w:abstractNumId w:val="22"/>
  </w:num>
  <w:num w:numId="32" w16cid:durableId="1749304249">
    <w:abstractNumId w:val="30"/>
  </w:num>
  <w:num w:numId="33" w16cid:durableId="34043643">
    <w:abstractNumId w:val="45"/>
  </w:num>
  <w:num w:numId="34" w16cid:durableId="1312827381">
    <w:abstractNumId w:val="16"/>
  </w:num>
  <w:num w:numId="35" w16cid:durableId="676421557">
    <w:abstractNumId w:val="18"/>
  </w:num>
  <w:num w:numId="36" w16cid:durableId="2000884892">
    <w:abstractNumId w:val="17"/>
  </w:num>
  <w:num w:numId="37" w16cid:durableId="2027974956">
    <w:abstractNumId w:val="32"/>
  </w:num>
  <w:num w:numId="38" w16cid:durableId="1547643947">
    <w:abstractNumId w:val="6"/>
  </w:num>
  <w:num w:numId="39" w16cid:durableId="1109814154">
    <w:abstractNumId w:val="8"/>
  </w:num>
  <w:num w:numId="40" w16cid:durableId="1983727473">
    <w:abstractNumId w:val="4"/>
  </w:num>
  <w:num w:numId="41" w16cid:durableId="260533122">
    <w:abstractNumId w:val="24"/>
  </w:num>
  <w:num w:numId="42" w16cid:durableId="1754473493">
    <w:abstractNumId w:val="11"/>
  </w:num>
  <w:num w:numId="43" w16cid:durableId="376898966">
    <w:abstractNumId w:val="12"/>
  </w:num>
  <w:num w:numId="44" w16cid:durableId="1964574102">
    <w:abstractNumId w:val="31"/>
  </w:num>
  <w:num w:numId="45" w16cid:durableId="479078792">
    <w:abstractNumId w:val="46"/>
  </w:num>
  <w:num w:numId="46" w16cid:durableId="1522354170">
    <w:abstractNumId w:val="37"/>
  </w:num>
  <w:num w:numId="47" w16cid:durableId="780343352">
    <w:abstractNumId w:val="41"/>
  </w:num>
  <w:num w:numId="48" w16cid:durableId="844975167">
    <w:abstractNumId w:val="49"/>
  </w:num>
  <w:num w:numId="49" w16cid:durableId="1049455092">
    <w:abstractNumId w:val="51"/>
  </w:num>
  <w:num w:numId="50" w16cid:durableId="816654299">
    <w:abstractNumId w:val="28"/>
  </w:num>
  <w:num w:numId="51" w16cid:durableId="1764762516">
    <w:abstractNumId w:val="29"/>
  </w:num>
  <w:num w:numId="52" w16cid:durableId="783769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C"/>
    <w:rsid w:val="00024E50"/>
    <w:rsid w:val="00125BE8"/>
    <w:rsid w:val="00147EBA"/>
    <w:rsid w:val="00190CF3"/>
    <w:rsid w:val="00260F3C"/>
    <w:rsid w:val="00277FC7"/>
    <w:rsid w:val="002D21EB"/>
    <w:rsid w:val="003154A7"/>
    <w:rsid w:val="003570EC"/>
    <w:rsid w:val="003B60DB"/>
    <w:rsid w:val="004647ED"/>
    <w:rsid w:val="004849DF"/>
    <w:rsid w:val="004F1480"/>
    <w:rsid w:val="005A586B"/>
    <w:rsid w:val="005C0136"/>
    <w:rsid w:val="006760BF"/>
    <w:rsid w:val="00787C99"/>
    <w:rsid w:val="007C15A6"/>
    <w:rsid w:val="00823DAD"/>
    <w:rsid w:val="0083616C"/>
    <w:rsid w:val="008442B0"/>
    <w:rsid w:val="008B677F"/>
    <w:rsid w:val="008C22FD"/>
    <w:rsid w:val="008E554E"/>
    <w:rsid w:val="009024D9"/>
    <w:rsid w:val="00A15655"/>
    <w:rsid w:val="00AC7715"/>
    <w:rsid w:val="00AF0D36"/>
    <w:rsid w:val="00B06D73"/>
    <w:rsid w:val="00D211CC"/>
    <w:rsid w:val="00DA76D9"/>
    <w:rsid w:val="00DC5BBE"/>
    <w:rsid w:val="00DE01B3"/>
    <w:rsid w:val="00DF3506"/>
    <w:rsid w:val="00EE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457"/>
  <w15:chartTrackingRefBased/>
  <w15:docId w15:val="{C29B5FB1-6517-4274-9760-E2526E77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7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0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70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70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70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70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70E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70E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0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0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0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0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70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70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0EC"/>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0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0EC"/>
    <w:rPr>
      <w:rFonts w:eastAsiaTheme="majorEastAsia" w:cstheme="majorBidi"/>
      <w:color w:val="272727" w:themeColor="text1" w:themeTint="D8"/>
    </w:rPr>
  </w:style>
  <w:style w:type="paragraph" w:styleId="a3">
    <w:name w:val="Title"/>
    <w:basedOn w:val="a"/>
    <w:next w:val="a"/>
    <w:link w:val="a4"/>
    <w:uiPriority w:val="10"/>
    <w:qFormat/>
    <w:rsid w:val="003570E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7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0E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70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0EC"/>
    <w:pPr>
      <w:spacing w:before="160" w:after="160"/>
      <w:jc w:val="center"/>
    </w:pPr>
    <w:rPr>
      <w:i/>
      <w:iCs/>
      <w:color w:val="404040" w:themeColor="text1" w:themeTint="BF"/>
    </w:rPr>
  </w:style>
  <w:style w:type="character" w:customStyle="1" w:styleId="22">
    <w:name w:val="Цитата 2 Знак"/>
    <w:basedOn w:val="a0"/>
    <w:link w:val="21"/>
    <w:uiPriority w:val="29"/>
    <w:rsid w:val="003570EC"/>
    <w:rPr>
      <w:i/>
      <w:iCs/>
      <w:color w:val="404040" w:themeColor="text1" w:themeTint="BF"/>
    </w:rPr>
  </w:style>
  <w:style w:type="paragraph" w:styleId="a7">
    <w:name w:val="List Paragraph"/>
    <w:basedOn w:val="a"/>
    <w:uiPriority w:val="34"/>
    <w:qFormat/>
    <w:rsid w:val="003570EC"/>
    <w:pPr>
      <w:ind w:left="720"/>
      <w:contextualSpacing/>
    </w:pPr>
  </w:style>
  <w:style w:type="character" w:styleId="a8">
    <w:name w:val="Intense Emphasis"/>
    <w:basedOn w:val="a0"/>
    <w:uiPriority w:val="21"/>
    <w:qFormat/>
    <w:rsid w:val="003570EC"/>
    <w:rPr>
      <w:i/>
      <w:iCs/>
      <w:color w:val="2F5496" w:themeColor="accent1" w:themeShade="BF"/>
    </w:rPr>
  </w:style>
  <w:style w:type="paragraph" w:styleId="a9">
    <w:name w:val="Intense Quote"/>
    <w:basedOn w:val="a"/>
    <w:next w:val="a"/>
    <w:link w:val="aa"/>
    <w:uiPriority w:val="30"/>
    <w:qFormat/>
    <w:rsid w:val="00357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0EC"/>
    <w:rPr>
      <w:i/>
      <w:iCs/>
      <w:color w:val="2F5496" w:themeColor="accent1" w:themeShade="BF"/>
    </w:rPr>
  </w:style>
  <w:style w:type="character" w:styleId="ab">
    <w:name w:val="Intense Reference"/>
    <w:basedOn w:val="a0"/>
    <w:uiPriority w:val="32"/>
    <w:qFormat/>
    <w:rsid w:val="00357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4887</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25</cp:revision>
  <dcterms:created xsi:type="dcterms:W3CDTF">2026-05-10T15:42:00Z</dcterms:created>
  <dcterms:modified xsi:type="dcterms:W3CDTF">2026-05-15T16:27:00Z</dcterms:modified>
</cp:coreProperties>
</file>